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91E6" w14:textId="7C080FF1" w:rsidR="00EF64D5" w:rsidRPr="00AE50E8" w:rsidRDefault="00B07F42" w:rsidP="00574219">
      <w:pPr>
        <w:jc w:val="center"/>
        <w:rPr>
          <w:b/>
          <w:color w:val="00B050"/>
          <w:sz w:val="36"/>
          <w:lang w:val="de-DE"/>
        </w:rPr>
      </w:pPr>
      <w:r>
        <w:rPr>
          <w:b/>
          <w:noProof/>
          <w:color w:val="00B050"/>
          <w:sz w:val="36"/>
          <w:lang w:val="de-DE" w:eastAsia="de-DE"/>
        </w:rPr>
        <mc:AlternateContent>
          <mc:Choice Requires="wps">
            <w:drawing>
              <wp:anchor distT="0" distB="0" distL="114300" distR="114300" simplePos="0" relativeHeight="251665408" behindDoc="0" locked="0" layoutInCell="1" allowOverlap="1" wp14:anchorId="5C5880CB" wp14:editId="4A51C97B">
                <wp:simplePos x="0" y="0"/>
                <wp:positionH relativeFrom="column">
                  <wp:posOffset>685800</wp:posOffset>
                </wp:positionH>
                <wp:positionV relativeFrom="paragraph">
                  <wp:posOffset>49530</wp:posOffset>
                </wp:positionV>
                <wp:extent cx="5029200" cy="704850"/>
                <wp:effectExtent l="0" t="0" r="0" b="6350"/>
                <wp:wrapThrough wrapText="bothSides">
                  <wp:wrapPolygon edited="0">
                    <wp:start x="109" y="0"/>
                    <wp:lineTo x="109" y="21016"/>
                    <wp:lineTo x="21382" y="21016"/>
                    <wp:lineTo x="21382" y="0"/>
                    <wp:lineTo x="109" y="0"/>
                  </wp:wrapPolygon>
                </wp:wrapThrough>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04850"/>
                        </a:xfrm>
                        <a:prstGeom prst="rect">
                          <a:avLst/>
                        </a:prstGeom>
                        <a:noFill/>
                        <a:ln>
                          <a:noFill/>
                        </a:ln>
                        <a:effectLst/>
                      </wps:spPr>
                      <wps:txbx>
                        <w:txbxContent>
                          <w:p w14:paraId="33D135C2" w14:textId="77777777" w:rsidR="00B07F42" w:rsidRPr="00EF64D5" w:rsidRDefault="00B07F42" w:rsidP="00B07F42">
                            <w:pPr>
                              <w:jc w:val="center"/>
                              <w:rPr>
                                <w:b/>
                                <w:color w:val="00B050"/>
                                <w:sz w:val="72"/>
                                <w:szCs w:val="72"/>
                                <w:lang w:val="en-US"/>
                              </w:rPr>
                            </w:pPr>
                            <w:r>
                              <w:rPr>
                                <w:b/>
                                <w:color w:val="00B050"/>
                                <w:sz w:val="72"/>
                                <w:szCs w:val="72"/>
                                <w:lang w:val="en-US"/>
                              </w:rPr>
                              <w:t>Absima « R</w:t>
                            </w:r>
                            <w:r w:rsidRPr="00EF64D5">
                              <w:rPr>
                                <w:b/>
                                <w:color w:val="00B050"/>
                                <w:sz w:val="72"/>
                                <w:szCs w:val="72"/>
                                <w:lang w:val="en-US"/>
                              </w:rPr>
                              <w:t>eve</w:t>
                            </w:r>
                            <w:r w:rsidRPr="0070176F">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70176F">
                              <w:rPr>
                                <w:b/>
                                <w:outline/>
                                <w:color w:val="00B050"/>
                                <w:sz w:val="72"/>
                                <w:szCs w:val="72"/>
                                <w:lang w:val="en-US"/>
                                <w14:textOutline w14:w="9525" w14:cap="flat" w14:cmpd="sng" w14:algn="ctr">
                                  <w14:solidFill>
                                    <w14:srgbClr w14:val="00B050"/>
                                  </w14:solidFill>
                                  <w14:prstDash w14:val="solid"/>
                                  <w14:round/>
                                </w14:textOutline>
                                <w14:textFill>
                                  <w14:noFill/>
                                </w14:textFill>
                              </w:rPr>
                              <w:t>CTS</w:t>
                            </w:r>
                            <w:r w:rsidRPr="00EF64D5">
                              <w:rPr>
                                <w:b/>
                                <w:color w:val="00B050"/>
                                <w:sz w:val="72"/>
                                <w:szCs w:val="72"/>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6" type="#_x0000_t202" style="position:absolute;left:0;text-align:left;margin-left:54pt;margin-top:3.9pt;width:39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" filled="f" stroked="f">
                <v:path arrowok="t"/>
                <v:textbox>
                  <w:txbxContent>
                    <w:p w14:paraId="33D135C2" w14:textId="77777777" w:rsidR="00B07F42" w:rsidRPr="00EF64D5" w:rsidRDefault="00B07F42" w:rsidP="00B07F42">
                      <w:pPr>
                        <w:jc w:val="center"/>
                        <w:rPr>
                          <w:b/>
                          <w:color w:val="00B050"/>
                          <w:sz w:val="72"/>
                          <w:szCs w:val="72"/>
                          <w:lang w:val="en-US"/>
                        </w:rPr>
                      </w:pPr>
                      <w:proofErr w:type="spellStart"/>
                      <w:r>
                        <w:rPr>
                          <w:b/>
                          <w:color w:val="00B050"/>
                          <w:sz w:val="72"/>
                          <w:szCs w:val="72"/>
                          <w:lang w:val="en-US"/>
                        </w:rPr>
                        <w:t>Absima</w:t>
                      </w:r>
                      <w:proofErr w:type="spellEnd"/>
                      <w:r>
                        <w:rPr>
                          <w:b/>
                          <w:color w:val="00B050"/>
                          <w:sz w:val="72"/>
                          <w:szCs w:val="72"/>
                          <w:lang w:val="en-US"/>
                        </w:rPr>
                        <w:t xml:space="preserve"> « R</w:t>
                      </w:r>
                      <w:r w:rsidRPr="00EF64D5">
                        <w:rPr>
                          <w:b/>
                          <w:color w:val="00B050"/>
                          <w:sz w:val="72"/>
                          <w:szCs w:val="72"/>
                          <w:lang w:val="en-US"/>
                        </w:rPr>
                        <w:t>eve</w:t>
                      </w:r>
                      <w:r w:rsidRPr="0070176F">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70176F">
                        <w:rPr>
                          <w:b/>
                          <w:outline/>
                          <w:color w:val="00B050"/>
                          <w:sz w:val="72"/>
                          <w:szCs w:val="72"/>
                          <w:lang w:val="en-US"/>
                          <w14:textOutline w14:w="9525" w14:cap="flat" w14:cmpd="sng" w14:algn="ctr">
                            <w14:solidFill>
                              <w14:srgbClr w14:val="00B050"/>
                            </w14:solidFill>
                            <w14:prstDash w14:val="solid"/>
                            <w14:round/>
                          </w14:textOutline>
                          <w14:textFill>
                            <w14:noFill/>
                          </w14:textFill>
                        </w:rPr>
                        <w:t>CTS</w:t>
                      </w:r>
                      <w:r w:rsidRPr="00EF64D5">
                        <w:rPr>
                          <w:b/>
                          <w:color w:val="00B050"/>
                          <w:sz w:val="72"/>
                          <w:szCs w:val="72"/>
                          <w:lang w:val="en-US"/>
                        </w:rPr>
                        <w:t> »</w:t>
                      </w:r>
                    </w:p>
                  </w:txbxContent>
                </v:textbox>
                <w10:wrap type="through"/>
              </v:shape>
            </w:pict>
          </mc:Fallback>
        </mc:AlternateContent>
      </w:r>
      <w:r w:rsidR="00574219" w:rsidRPr="00AE50E8">
        <w:rPr>
          <w:b/>
          <w:color w:val="00B050"/>
          <w:sz w:val="36"/>
          <w:lang w:val="de-DE"/>
        </w:rPr>
        <w:t xml:space="preserve"> </w:t>
      </w:r>
    </w:p>
    <w:p w14:paraId="50950EF4" w14:textId="77777777" w:rsidR="00EF64D5" w:rsidRPr="00AE50E8" w:rsidRDefault="00EF64D5" w:rsidP="00EF64D5">
      <w:pPr>
        <w:rPr>
          <w:b/>
          <w:color w:val="00B050"/>
          <w:sz w:val="36"/>
          <w:lang w:val="de-DE"/>
        </w:rPr>
      </w:pPr>
    </w:p>
    <w:p w14:paraId="016B7DC9" w14:textId="77777777" w:rsidR="00312CBB" w:rsidRPr="00EF64D5" w:rsidRDefault="00574219" w:rsidP="00EF64D5">
      <w:pPr>
        <w:jc w:val="center"/>
        <w:rPr>
          <w:lang w:val="de-DE"/>
        </w:rPr>
      </w:pPr>
      <w:r w:rsidRPr="00EF64D5">
        <w:rPr>
          <w:lang w:val="de-DE"/>
        </w:rPr>
        <w:t>(</w:t>
      </w:r>
      <w:r w:rsidRPr="00AE50E8">
        <w:rPr>
          <w:b/>
          <w:color w:val="00B050"/>
          <w:u w:val="single"/>
          <w:lang w:val="de-DE"/>
        </w:rPr>
        <w:t>C</w:t>
      </w:r>
      <w:r w:rsidRPr="00EF64D5">
        <w:rPr>
          <w:lang w:val="de-DE"/>
        </w:rPr>
        <w:t xml:space="preserve">ompetition </w:t>
      </w:r>
      <w:r w:rsidRPr="00AE50E8">
        <w:rPr>
          <w:b/>
          <w:color w:val="00B050"/>
          <w:u w:val="single"/>
          <w:lang w:val="de-DE"/>
        </w:rPr>
        <w:t>T</w:t>
      </w:r>
      <w:r w:rsidRPr="00EF64D5">
        <w:rPr>
          <w:lang w:val="de-DE"/>
        </w:rPr>
        <w:t xml:space="preserve">eam </w:t>
      </w:r>
      <w:r w:rsidRPr="00AE50E8">
        <w:rPr>
          <w:b/>
          <w:color w:val="00B050"/>
          <w:u w:val="single"/>
          <w:lang w:val="de-DE"/>
        </w:rPr>
        <w:t>S</w:t>
      </w:r>
      <w:r w:rsidRPr="00EF64D5">
        <w:rPr>
          <w:lang w:val="de-DE"/>
        </w:rPr>
        <w:t>peedo)</w:t>
      </w:r>
    </w:p>
    <w:p w14:paraId="13C54504" w14:textId="6E64B2F7" w:rsidR="0019190A" w:rsidRPr="00574219" w:rsidRDefault="0019190A"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V</w:t>
      </w:r>
      <w:r w:rsidR="00FC56B5">
        <w:rPr>
          <w:b/>
          <w:lang w:val="de-DE"/>
        </w:rPr>
        <w:t xml:space="preserve">ielen Dank dass sie sich für </w:t>
      </w:r>
      <w:r w:rsidR="005033EF">
        <w:rPr>
          <w:b/>
          <w:lang w:val="de-DE"/>
        </w:rPr>
        <w:t>ein Produkt der“ R</w:t>
      </w:r>
      <w:r w:rsidRPr="00574219">
        <w:rPr>
          <w:b/>
          <w:lang w:val="de-DE"/>
        </w:rPr>
        <w:t xml:space="preserve">evenge </w:t>
      </w:r>
      <w:r w:rsidR="00574219">
        <w:rPr>
          <w:b/>
          <w:lang w:val="de-DE"/>
        </w:rPr>
        <w:t>CTS</w:t>
      </w:r>
      <w:r w:rsidRPr="00574219">
        <w:rPr>
          <w:b/>
          <w:lang w:val="de-DE"/>
        </w:rPr>
        <w:t>“</w:t>
      </w:r>
      <w:r w:rsidR="005033EF">
        <w:rPr>
          <w:b/>
          <w:lang w:val="de-DE"/>
        </w:rPr>
        <w:t xml:space="preserve"> Serie</w:t>
      </w:r>
      <w:r w:rsidRPr="00574219">
        <w:rPr>
          <w:b/>
          <w:lang w:val="de-DE"/>
        </w:rPr>
        <w:t xml:space="preserve"> entschieden haben. Sie erhalten hier ein hochwertiges Wettbewerbsprodukt</w:t>
      </w:r>
      <w:r w:rsidR="00574219" w:rsidRPr="00574219">
        <w:rPr>
          <w:b/>
          <w:lang w:val="de-DE"/>
        </w:rPr>
        <w:t>,</w:t>
      </w:r>
      <w:r w:rsidR="00F427F2">
        <w:rPr>
          <w:b/>
          <w:lang w:val="de-DE"/>
        </w:rPr>
        <w:t xml:space="preserve"> ent</w:t>
      </w:r>
      <w:r w:rsidRPr="00574219">
        <w:rPr>
          <w:b/>
          <w:lang w:val="de-DE"/>
        </w:rPr>
        <w:t xml:space="preserve">wickelt </w:t>
      </w:r>
      <w:r w:rsidR="00574219" w:rsidRPr="00574219">
        <w:rPr>
          <w:b/>
          <w:lang w:val="de-DE"/>
        </w:rPr>
        <w:t xml:space="preserve">vom Racer für den Racer, </w:t>
      </w:r>
      <w:r w:rsidRPr="00574219">
        <w:rPr>
          <w:b/>
          <w:lang w:val="de-DE"/>
        </w:rPr>
        <w:t>um Rennen zu gewinnen.</w:t>
      </w:r>
    </w:p>
    <w:p w14:paraId="11F55863" w14:textId="77777777" w:rsidR="00574219" w:rsidRDefault="00574219"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Bitte lesen sie die Anleitung aufmerksam durch um sich mit den Einstellmöglichkeiten und dem Gerät selbst vertraut zu machen. Durch die Nutzung dieses Produktes erklären sie sich mit den Gara</w:t>
      </w:r>
      <w:r w:rsidR="00897DD2">
        <w:rPr>
          <w:b/>
          <w:lang w:val="de-DE"/>
        </w:rPr>
        <w:t>ntiebestimmungen der Absima GmbH</w:t>
      </w:r>
      <w:r w:rsidRPr="00574219">
        <w:rPr>
          <w:b/>
          <w:lang w:val="de-DE"/>
        </w:rPr>
        <w:t xml:space="preserve"> einverstanden.</w:t>
      </w:r>
    </w:p>
    <w:p w14:paraId="0C4C9A35" w14:textId="77777777" w:rsidR="00C55A8E" w:rsidRDefault="00574219" w:rsidP="0057421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lang w:val="de-DE"/>
        </w:rPr>
      </w:pPr>
      <w:r w:rsidRPr="00574219">
        <w:rPr>
          <w:b/>
          <w:sz w:val="32"/>
          <w:szCs w:val="32"/>
          <w:lang w:val="de-DE"/>
        </w:rPr>
        <w:t>Technische Daten</w:t>
      </w:r>
    </w:p>
    <w:p w14:paraId="71C4A2FA" w14:textId="22087FD4" w:rsidR="00574219" w:rsidRPr="00044705" w:rsidRDefault="00C55A8E" w:rsidP="0073312F">
      <w:pPr>
        <w:pStyle w:val="KeinLeerraum"/>
        <w:ind w:left="2832" w:firstLine="708"/>
        <w:rPr>
          <w:sz w:val="24"/>
          <w:szCs w:val="24"/>
          <w:lang w:val="en-US"/>
        </w:rPr>
      </w:pPr>
      <w:r w:rsidRPr="00044705">
        <w:rPr>
          <w:sz w:val="24"/>
          <w:szCs w:val="24"/>
          <w:lang w:val="en-US"/>
        </w:rPr>
        <w:t>Betriebsart</w:t>
      </w:r>
      <w:r w:rsidRPr="00044705">
        <w:rPr>
          <w:sz w:val="24"/>
          <w:szCs w:val="24"/>
          <w:lang w:val="en-US"/>
        </w:rPr>
        <w:tab/>
      </w:r>
      <w:r w:rsidR="0073312F">
        <w:rPr>
          <w:sz w:val="24"/>
          <w:szCs w:val="24"/>
          <w:lang w:val="en-US"/>
        </w:rPr>
        <w:tab/>
      </w:r>
      <w:r w:rsidRPr="00044705">
        <w:rPr>
          <w:sz w:val="24"/>
          <w:szCs w:val="24"/>
          <w:lang w:val="en-US"/>
        </w:rPr>
        <w:t>-</w:t>
      </w:r>
      <w:r w:rsidRPr="00044705">
        <w:rPr>
          <w:sz w:val="24"/>
          <w:szCs w:val="24"/>
          <w:lang w:val="en-US"/>
        </w:rPr>
        <w:tab/>
        <w:t>Sensor /sensorless</w:t>
      </w:r>
    </w:p>
    <w:p w14:paraId="1FAD5077" w14:textId="3B1CAE13" w:rsidR="00C55A8E" w:rsidRPr="00044705" w:rsidRDefault="00AE50E8" w:rsidP="0073312F">
      <w:pPr>
        <w:pStyle w:val="KeinLeerraum"/>
        <w:ind w:left="2832" w:firstLine="708"/>
        <w:rPr>
          <w:sz w:val="24"/>
          <w:szCs w:val="24"/>
          <w:lang w:val="en-US"/>
        </w:rPr>
      </w:pPr>
      <w:r w:rsidRPr="00044705">
        <w:rPr>
          <w:sz w:val="24"/>
          <w:szCs w:val="24"/>
          <w:lang w:val="en-US"/>
        </w:rPr>
        <w:t>Ampere</w:t>
      </w:r>
      <w:r w:rsidRPr="00044705">
        <w:rPr>
          <w:sz w:val="24"/>
          <w:szCs w:val="24"/>
          <w:lang w:val="en-US"/>
        </w:rPr>
        <w:tab/>
      </w:r>
      <w:r w:rsidR="0073312F">
        <w:rPr>
          <w:sz w:val="24"/>
          <w:szCs w:val="24"/>
          <w:lang w:val="en-US"/>
        </w:rPr>
        <w:tab/>
      </w:r>
      <w:r w:rsidRPr="00044705">
        <w:rPr>
          <w:sz w:val="24"/>
          <w:szCs w:val="24"/>
          <w:lang w:val="en-US"/>
        </w:rPr>
        <w:t>-</w:t>
      </w:r>
      <w:r w:rsidRPr="00044705">
        <w:rPr>
          <w:sz w:val="24"/>
          <w:szCs w:val="24"/>
          <w:lang w:val="en-US"/>
        </w:rPr>
        <w:tab/>
        <w:t>1</w:t>
      </w:r>
      <w:r w:rsidR="005B177F" w:rsidRPr="00044705">
        <w:rPr>
          <w:sz w:val="24"/>
          <w:szCs w:val="24"/>
          <w:lang w:val="en-US"/>
        </w:rPr>
        <w:t>8</w:t>
      </w:r>
      <w:r w:rsidR="00C55A8E" w:rsidRPr="00044705">
        <w:rPr>
          <w:sz w:val="24"/>
          <w:szCs w:val="24"/>
          <w:lang w:val="en-US"/>
        </w:rPr>
        <w:t>0A</w:t>
      </w:r>
    </w:p>
    <w:p w14:paraId="56F495DC" w14:textId="1C84BDDC" w:rsidR="00C55A8E" w:rsidRPr="00044705" w:rsidRDefault="00C55A8E" w:rsidP="0073312F">
      <w:pPr>
        <w:pStyle w:val="KeinLeerraum"/>
        <w:ind w:left="2832" w:firstLine="708"/>
        <w:rPr>
          <w:sz w:val="24"/>
          <w:szCs w:val="24"/>
          <w:lang w:val="en-US"/>
        </w:rPr>
      </w:pPr>
      <w:r w:rsidRPr="00044705">
        <w:rPr>
          <w:sz w:val="24"/>
          <w:szCs w:val="24"/>
          <w:lang w:val="en-US"/>
        </w:rPr>
        <w:t>Peak Ampere</w:t>
      </w:r>
      <w:r w:rsidRPr="00044705">
        <w:rPr>
          <w:sz w:val="24"/>
          <w:szCs w:val="24"/>
          <w:lang w:val="en-US"/>
        </w:rPr>
        <w:tab/>
      </w:r>
      <w:r w:rsidR="0073312F">
        <w:rPr>
          <w:sz w:val="24"/>
          <w:szCs w:val="24"/>
          <w:lang w:val="en-US"/>
        </w:rPr>
        <w:tab/>
      </w:r>
      <w:r w:rsidRPr="00044705">
        <w:rPr>
          <w:sz w:val="24"/>
          <w:szCs w:val="24"/>
          <w:lang w:val="en-US"/>
        </w:rPr>
        <w:t>-</w:t>
      </w:r>
      <w:r w:rsidRPr="00044705">
        <w:rPr>
          <w:sz w:val="24"/>
          <w:szCs w:val="24"/>
          <w:lang w:val="en-US"/>
        </w:rPr>
        <w:tab/>
      </w:r>
      <w:r w:rsidR="005B177F" w:rsidRPr="00044705">
        <w:rPr>
          <w:sz w:val="24"/>
          <w:szCs w:val="24"/>
          <w:lang w:val="en-US"/>
        </w:rPr>
        <w:t>95</w:t>
      </w:r>
      <w:r w:rsidRPr="00044705">
        <w:rPr>
          <w:sz w:val="24"/>
          <w:szCs w:val="24"/>
          <w:lang w:val="en-US"/>
        </w:rPr>
        <w:t>0A</w:t>
      </w:r>
    </w:p>
    <w:p w14:paraId="0025EE58" w14:textId="2B7455AC" w:rsidR="00C55A8E" w:rsidRPr="00055E49" w:rsidRDefault="00C55A8E" w:rsidP="0073312F">
      <w:pPr>
        <w:pStyle w:val="KeinLeerraum"/>
        <w:ind w:left="2832" w:firstLine="708"/>
        <w:rPr>
          <w:sz w:val="24"/>
          <w:szCs w:val="24"/>
          <w:lang w:val="de-DE"/>
        </w:rPr>
      </w:pPr>
      <w:r w:rsidRPr="00055E49">
        <w:rPr>
          <w:sz w:val="24"/>
          <w:szCs w:val="24"/>
          <w:lang w:val="de-DE"/>
        </w:rPr>
        <w:t>Wiederstand</w:t>
      </w:r>
      <w:r w:rsidRPr="00055E49">
        <w:rPr>
          <w:sz w:val="24"/>
          <w:szCs w:val="24"/>
          <w:lang w:val="de-DE"/>
        </w:rPr>
        <w:tab/>
      </w:r>
      <w:r w:rsidR="0073312F">
        <w:rPr>
          <w:sz w:val="24"/>
          <w:szCs w:val="24"/>
          <w:lang w:val="de-DE"/>
        </w:rPr>
        <w:tab/>
      </w:r>
      <w:r w:rsidRPr="00055E49">
        <w:rPr>
          <w:sz w:val="24"/>
          <w:szCs w:val="24"/>
          <w:lang w:val="de-DE"/>
        </w:rPr>
        <w:t>-</w:t>
      </w:r>
      <w:r w:rsidRPr="00055E49">
        <w:rPr>
          <w:sz w:val="24"/>
          <w:szCs w:val="24"/>
          <w:lang w:val="de-DE"/>
        </w:rPr>
        <w:tab/>
        <w:t>0.000</w:t>
      </w:r>
      <w:r w:rsidR="005B177F" w:rsidRPr="00055E49">
        <w:rPr>
          <w:sz w:val="24"/>
          <w:szCs w:val="24"/>
          <w:lang w:val="de-DE"/>
        </w:rPr>
        <w:t>3</w:t>
      </w:r>
      <w:r w:rsidRPr="00055E49">
        <w:rPr>
          <w:sz w:val="24"/>
          <w:szCs w:val="24"/>
          <w:lang w:val="de-DE"/>
        </w:rPr>
        <w:t>ohm</w:t>
      </w:r>
    </w:p>
    <w:p w14:paraId="4A355C24" w14:textId="29077C88" w:rsidR="00C55A8E" w:rsidRPr="00C55A8E" w:rsidRDefault="00F427F2" w:rsidP="0073312F">
      <w:pPr>
        <w:pStyle w:val="KeinLeerraum"/>
        <w:ind w:left="2832" w:firstLine="708"/>
        <w:rPr>
          <w:sz w:val="24"/>
          <w:szCs w:val="24"/>
          <w:lang w:val="de-DE"/>
        </w:rPr>
      </w:pPr>
      <w:r>
        <w:rPr>
          <w:sz w:val="24"/>
          <w:szCs w:val="24"/>
          <w:lang w:val="de-DE"/>
        </w:rPr>
        <w:t>Max KV</w:t>
      </w:r>
      <w:r>
        <w:rPr>
          <w:sz w:val="24"/>
          <w:szCs w:val="24"/>
          <w:lang w:val="de-DE"/>
        </w:rPr>
        <w:tab/>
      </w:r>
      <w:r w:rsidR="0073312F">
        <w:rPr>
          <w:sz w:val="24"/>
          <w:szCs w:val="24"/>
          <w:lang w:val="de-DE"/>
        </w:rPr>
        <w:tab/>
      </w:r>
      <w:r>
        <w:rPr>
          <w:sz w:val="24"/>
          <w:szCs w:val="24"/>
          <w:lang w:val="de-DE"/>
        </w:rPr>
        <w:t>-</w:t>
      </w:r>
      <w:r>
        <w:rPr>
          <w:sz w:val="24"/>
          <w:szCs w:val="24"/>
          <w:lang w:val="de-DE"/>
        </w:rPr>
        <w:tab/>
        <w:t xml:space="preserve">bis zu </w:t>
      </w:r>
      <w:r w:rsidR="005B177F">
        <w:rPr>
          <w:sz w:val="24"/>
          <w:szCs w:val="24"/>
          <w:lang w:val="de-DE"/>
        </w:rPr>
        <w:t>3000</w:t>
      </w:r>
      <w:r w:rsidR="00C55A8E" w:rsidRPr="00C55A8E">
        <w:rPr>
          <w:sz w:val="24"/>
          <w:szCs w:val="24"/>
          <w:lang w:val="de-DE"/>
        </w:rPr>
        <w:t>kv</w:t>
      </w:r>
    </w:p>
    <w:p w14:paraId="7C1CB76E" w14:textId="55910F77" w:rsidR="00C55A8E" w:rsidRPr="005B177F" w:rsidRDefault="00C55A8E" w:rsidP="0073312F">
      <w:pPr>
        <w:pStyle w:val="KeinLeerraum"/>
        <w:ind w:left="2832" w:firstLine="708"/>
        <w:rPr>
          <w:sz w:val="24"/>
          <w:szCs w:val="24"/>
          <w:lang w:val="en-US"/>
        </w:rPr>
      </w:pPr>
      <w:r w:rsidRPr="005B177F">
        <w:rPr>
          <w:sz w:val="24"/>
          <w:szCs w:val="24"/>
          <w:lang w:val="en-US"/>
        </w:rPr>
        <w:t>Lipo/life</w:t>
      </w:r>
      <w:r w:rsidRPr="005B177F">
        <w:rPr>
          <w:sz w:val="24"/>
          <w:szCs w:val="24"/>
          <w:lang w:val="en-US"/>
        </w:rPr>
        <w:tab/>
      </w:r>
      <w:r w:rsidR="0073312F">
        <w:rPr>
          <w:sz w:val="24"/>
          <w:szCs w:val="24"/>
          <w:lang w:val="en-US"/>
        </w:rPr>
        <w:tab/>
      </w:r>
      <w:r w:rsidRPr="005B177F">
        <w:rPr>
          <w:sz w:val="24"/>
          <w:szCs w:val="24"/>
          <w:lang w:val="en-US"/>
        </w:rPr>
        <w:t>-</w:t>
      </w:r>
      <w:r w:rsidRPr="005B177F">
        <w:rPr>
          <w:sz w:val="24"/>
          <w:szCs w:val="24"/>
          <w:lang w:val="en-US"/>
        </w:rPr>
        <w:tab/>
        <w:t>2S-</w:t>
      </w:r>
      <w:r w:rsidR="005B177F" w:rsidRPr="005B177F">
        <w:rPr>
          <w:sz w:val="24"/>
          <w:szCs w:val="24"/>
          <w:lang w:val="en-US"/>
        </w:rPr>
        <w:t>6</w:t>
      </w:r>
      <w:r w:rsidRPr="005B177F">
        <w:rPr>
          <w:sz w:val="24"/>
          <w:szCs w:val="24"/>
          <w:lang w:val="en-US"/>
        </w:rPr>
        <w:t>S</w:t>
      </w:r>
      <w:r w:rsidR="00F427F2" w:rsidRPr="005B177F">
        <w:rPr>
          <w:sz w:val="24"/>
          <w:szCs w:val="24"/>
          <w:lang w:val="en-US"/>
        </w:rPr>
        <w:t>(7,4v-</w:t>
      </w:r>
      <w:r w:rsidR="005B177F" w:rsidRPr="005B177F">
        <w:rPr>
          <w:sz w:val="24"/>
          <w:szCs w:val="24"/>
          <w:lang w:val="en-US"/>
        </w:rPr>
        <w:t>22,2</w:t>
      </w:r>
      <w:r w:rsidR="00F427F2" w:rsidRPr="005B177F">
        <w:rPr>
          <w:sz w:val="24"/>
          <w:szCs w:val="24"/>
          <w:lang w:val="en-US"/>
        </w:rPr>
        <w:t>v)</w:t>
      </w:r>
    </w:p>
    <w:p w14:paraId="74B5E3D4" w14:textId="390B2B23" w:rsidR="00C55A8E" w:rsidRPr="00F427F2" w:rsidRDefault="00C55A8E" w:rsidP="0073312F">
      <w:pPr>
        <w:pStyle w:val="KeinLeerraum"/>
        <w:ind w:left="2832" w:firstLine="708"/>
        <w:rPr>
          <w:sz w:val="24"/>
          <w:szCs w:val="24"/>
          <w:lang w:val="de-DE"/>
        </w:rPr>
      </w:pPr>
      <w:r w:rsidRPr="00F427F2">
        <w:rPr>
          <w:sz w:val="24"/>
          <w:szCs w:val="24"/>
          <w:lang w:val="de-DE"/>
        </w:rPr>
        <w:t>NiMh/NiCd</w:t>
      </w:r>
      <w:r w:rsidRPr="00F427F2">
        <w:rPr>
          <w:sz w:val="24"/>
          <w:szCs w:val="24"/>
          <w:lang w:val="de-DE"/>
        </w:rPr>
        <w:tab/>
      </w:r>
      <w:r w:rsidR="0073312F">
        <w:rPr>
          <w:sz w:val="24"/>
          <w:szCs w:val="24"/>
          <w:lang w:val="de-DE"/>
        </w:rPr>
        <w:tab/>
      </w:r>
      <w:r w:rsidRPr="00F427F2">
        <w:rPr>
          <w:sz w:val="24"/>
          <w:szCs w:val="24"/>
          <w:lang w:val="de-DE"/>
        </w:rPr>
        <w:t>-</w:t>
      </w:r>
      <w:r w:rsidRPr="00F427F2">
        <w:rPr>
          <w:sz w:val="24"/>
          <w:szCs w:val="24"/>
          <w:lang w:val="de-DE"/>
        </w:rPr>
        <w:tab/>
      </w:r>
      <w:r w:rsidR="005B177F">
        <w:rPr>
          <w:sz w:val="24"/>
          <w:szCs w:val="24"/>
          <w:lang w:val="de-DE"/>
        </w:rPr>
        <w:t>6-18</w:t>
      </w:r>
      <w:r w:rsidRPr="00F427F2">
        <w:rPr>
          <w:sz w:val="24"/>
          <w:szCs w:val="24"/>
          <w:lang w:val="de-DE"/>
        </w:rPr>
        <w:t xml:space="preserve"> Zellen</w:t>
      </w:r>
      <w:r w:rsidR="00F427F2" w:rsidRPr="00F427F2">
        <w:rPr>
          <w:sz w:val="24"/>
          <w:szCs w:val="24"/>
          <w:lang w:val="de-DE"/>
        </w:rPr>
        <w:t xml:space="preserve"> (NiMh-NiCd)</w:t>
      </w:r>
    </w:p>
    <w:p w14:paraId="00F23960" w14:textId="77777777" w:rsidR="00C55A8E" w:rsidRPr="00F427F2" w:rsidRDefault="00C55A8E" w:rsidP="0073312F">
      <w:pPr>
        <w:pStyle w:val="KeinLeerraum"/>
        <w:ind w:left="2832" w:firstLine="708"/>
        <w:rPr>
          <w:sz w:val="24"/>
          <w:szCs w:val="24"/>
          <w:lang w:val="de-DE"/>
        </w:rPr>
      </w:pPr>
    </w:p>
    <w:p w14:paraId="487624CF" w14:textId="28CE2B22" w:rsidR="00C55A8E" w:rsidRPr="00EF64D5" w:rsidRDefault="00C55A8E" w:rsidP="0073312F">
      <w:pPr>
        <w:pStyle w:val="KeinLeerraum"/>
        <w:ind w:left="2832" w:firstLine="708"/>
        <w:rPr>
          <w:sz w:val="24"/>
          <w:szCs w:val="24"/>
          <w:lang w:val="de-DE"/>
        </w:rPr>
      </w:pPr>
      <w:r w:rsidRPr="00EF64D5">
        <w:rPr>
          <w:sz w:val="24"/>
          <w:szCs w:val="24"/>
          <w:lang w:val="de-DE"/>
        </w:rPr>
        <w:t>Einstellart</w:t>
      </w:r>
      <w:r w:rsidRPr="00EF64D5">
        <w:rPr>
          <w:sz w:val="24"/>
          <w:szCs w:val="24"/>
          <w:lang w:val="de-DE"/>
        </w:rPr>
        <w:tab/>
      </w:r>
      <w:r w:rsidR="0073312F">
        <w:rPr>
          <w:sz w:val="24"/>
          <w:szCs w:val="24"/>
          <w:lang w:val="de-DE"/>
        </w:rPr>
        <w:tab/>
      </w:r>
      <w:r w:rsidRPr="00EF64D5">
        <w:rPr>
          <w:sz w:val="24"/>
          <w:szCs w:val="24"/>
          <w:lang w:val="de-DE"/>
        </w:rPr>
        <w:t>-</w:t>
      </w:r>
      <w:r w:rsidRPr="00EF64D5">
        <w:rPr>
          <w:sz w:val="24"/>
          <w:szCs w:val="24"/>
          <w:lang w:val="de-DE"/>
        </w:rPr>
        <w:tab/>
        <w:t>Programmbox</w:t>
      </w:r>
    </w:p>
    <w:p w14:paraId="776F070B" w14:textId="3C6FA3C7" w:rsidR="00C55A8E" w:rsidRDefault="005B177F" w:rsidP="0073312F">
      <w:pPr>
        <w:pStyle w:val="KeinLeerraum"/>
        <w:ind w:left="2832" w:firstLine="708"/>
        <w:rPr>
          <w:sz w:val="24"/>
          <w:szCs w:val="24"/>
          <w:lang w:val="de-DE"/>
        </w:rPr>
      </w:pPr>
      <w:r>
        <w:rPr>
          <w:sz w:val="24"/>
          <w:szCs w:val="24"/>
          <w:lang w:val="de-DE"/>
        </w:rPr>
        <w:t>BEC</w:t>
      </w:r>
      <w:r>
        <w:rPr>
          <w:sz w:val="24"/>
          <w:szCs w:val="24"/>
          <w:lang w:val="de-DE"/>
        </w:rPr>
        <w:tab/>
      </w:r>
      <w:r>
        <w:rPr>
          <w:sz w:val="24"/>
          <w:szCs w:val="24"/>
          <w:lang w:val="de-DE"/>
        </w:rPr>
        <w:tab/>
      </w:r>
      <w:r w:rsidR="0073312F">
        <w:rPr>
          <w:sz w:val="24"/>
          <w:szCs w:val="24"/>
          <w:lang w:val="de-DE"/>
        </w:rPr>
        <w:tab/>
      </w:r>
      <w:r>
        <w:rPr>
          <w:sz w:val="24"/>
          <w:szCs w:val="24"/>
          <w:lang w:val="de-DE"/>
        </w:rPr>
        <w:t>-</w:t>
      </w:r>
      <w:r>
        <w:rPr>
          <w:sz w:val="24"/>
          <w:szCs w:val="24"/>
          <w:lang w:val="de-DE"/>
        </w:rPr>
        <w:tab/>
        <w:t>6v / 4</w:t>
      </w:r>
      <w:r w:rsidR="00C55A8E" w:rsidRPr="00EF64D5">
        <w:rPr>
          <w:sz w:val="24"/>
          <w:szCs w:val="24"/>
          <w:lang w:val="de-DE"/>
        </w:rPr>
        <w:t>A</w:t>
      </w:r>
    </w:p>
    <w:p w14:paraId="796E15C5" w14:textId="21EADEA3" w:rsidR="00AE50E8" w:rsidRDefault="00AE50E8" w:rsidP="0073312F">
      <w:pPr>
        <w:pStyle w:val="KeinLeerraum"/>
        <w:ind w:left="2832" w:firstLine="708"/>
        <w:rPr>
          <w:sz w:val="24"/>
          <w:szCs w:val="24"/>
          <w:lang w:val="de-DE"/>
        </w:rPr>
      </w:pPr>
      <w:r>
        <w:rPr>
          <w:sz w:val="24"/>
          <w:szCs w:val="24"/>
          <w:lang w:val="de-DE"/>
        </w:rPr>
        <w:t>Gewicht</w:t>
      </w:r>
      <w:r>
        <w:rPr>
          <w:sz w:val="24"/>
          <w:szCs w:val="24"/>
          <w:lang w:val="de-DE"/>
        </w:rPr>
        <w:tab/>
      </w:r>
      <w:r w:rsidR="0073312F">
        <w:rPr>
          <w:sz w:val="24"/>
          <w:szCs w:val="24"/>
          <w:lang w:val="de-DE"/>
        </w:rPr>
        <w:tab/>
      </w:r>
      <w:r>
        <w:rPr>
          <w:sz w:val="24"/>
          <w:szCs w:val="24"/>
          <w:lang w:val="de-DE"/>
        </w:rPr>
        <w:t>-</w:t>
      </w:r>
      <w:r>
        <w:rPr>
          <w:sz w:val="24"/>
          <w:szCs w:val="24"/>
          <w:lang w:val="de-DE"/>
        </w:rPr>
        <w:tab/>
      </w:r>
      <w:r w:rsidR="00344444">
        <w:rPr>
          <w:sz w:val="24"/>
          <w:szCs w:val="24"/>
          <w:lang w:val="de-DE"/>
        </w:rPr>
        <w:t>146</w:t>
      </w:r>
      <w:r w:rsidR="00F427F2">
        <w:rPr>
          <w:sz w:val="24"/>
          <w:szCs w:val="24"/>
          <w:lang w:val="de-DE"/>
        </w:rPr>
        <w:t>gr (</w:t>
      </w:r>
      <w:r w:rsidR="005B177F">
        <w:rPr>
          <w:sz w:val="24"/>
          <w:szCs w:val="24"/>
          <w:lang w:val="de-DE"/>
        </w:rPr>
        <w:t>mit Lüfter</w:t>
      </w:r>
      <w:r w:rsidR="00F427F2">
        <w:rPr>
          <w:sz w:val="24"/>
          <w:szCs w:val="24"/>
          <w:lang w:val="de-DE"/>
        </w:rPr>
        <w:t>)</w:t>
      </w:r>
    </w:p>
    <w:p w14:paraId="0F46329C" w14:textId="77777777" w:rsidR="00897DD2" w:rsidRPr="00EF64D5" w:rsidRDefault="00897DD2" w:rsidP="00C55A8E">
      <w:pPr>
        <w:pStyle w:val="KeinLeerraum"/>
        <w:ind w:left="2832" w:firstLine="708"/>
        <w:rPr>
          <w:sz w:val="24"/>
          <w:szCs w:val="24"/>
          <w:lang w:val="de-DE"/>
        </w:rPr>
      </w:pPr>
      <w:bookmarkStart w:id="0" w:name="_GoBack"/>
      <w:bookmarkEnd w:id="0"/>
    </w:p>
    <w:p w14:paraId="73FBA924" w14:textId="77777777" w:rsidR="00897DD2" w:rsidRPr="00897DD2" w:rsidRDefault="00897DD2" w:rsidP="00897DD2">
      <w:pPr>
        <w:pStyle w:val="KeinLeerraum"/>
        <w:ind w:left="2832" w:firstLine="708"/>
        <w:jc w:val="center"/>
        <w:rPr>
          <w:sz w:val="24"/>
          <w:szCs w:val="24"/>
          <w:lang w:val="de-DE"/>
        </w:rPr>
      </w:pPr>
    </w:p>
    <w:p w14:paraId="1894CF61" w14:textId="77777777" w:rsidR="00C55A8E" w:rsidRPr="00897DD2" w:rsidRDefault="00897DD2" w:rsidP="00897D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24"/>
          <w:lang w:val="de-DE"/>
        </w:rPr>
      </w:pPr>
      <w:r w:rsidRPr="00897DD2">
        <w:rPr>
          <w:b/>
          <w:sz w:val="32"/>
          <w:szCs w:val="24"/>
          <w:lang w:val="de-DE"/>
        </w:rPr>
        <w:t>Kalibrieren des Reglers auf die Fernsteuerung</w:t>
      </w:r>
    </w:p>
    <w:p w14:paraId="1FE4751C" w14:textId="77777777" w:rsidR="005519DA" w:rsidRDefault="00897DD2" w:rsidP="005519DA">
      <w:pPr>
        <w:pStyle w:val="KeinLeerraum"/>
        <w:jc w:val="center"/>
        <w:rPr>
          <w:lang w:val="de-DE"/>
        </w:rPr>
      </w:pPr>
      <w:r>
        <w:rPr>
          <w:lang w:val="de-DE"/>
        </w:rPr>
        <w:t>Jeder Regler muss individuell auf die einzelne Fernsteuerung Kalibriert werden.</w:t>
      </w:r>
    </w:p>
    <w:p w14:paraId="1A6D87D8" w14:textId="77777777" w:rsidR="005519DA" w:rsidRDefault="005519DA" w:rsidP="005519DA">
      <w:pPr>
        <w:pStyle w:val="KeinLeerraum"/>
        <w:jc w:val="center"/>
        <w:rPr>
          <w:b/>
          <w:lang w:val="de-DE"/>
        </w:rPr>
      </w:pPr>
      <w:r w:rsidRPr="005519DA">
        <w:rPr>
          <w:b/>
          <w:lang w:val="de-DE"/>
        </w:rPr>
        <w:t xml:space="preserve">(Tipp: bitte entfernen sie die </w:t>
      </w:r>
      <w:r w:rsidR="00F427F2">
        <w:rPr>
          <w:b/>
          <w:lang w:val="de-DE"/>
        </w:rPr>
        <w:t>Reifen</w:t>
      </w:r>
      <w:r w:rsidRPr="005519DA">
        <w:rPr>
          <w:b/>
          <w:lang w:val="de-DE"/>
        </w:rPr>
        <w:t xml:space="preserve"> oder das Motorritzel vor der Kalibrierung, damit bei einer Fehlhandhabung das Modell sich nicht selbstständig machen kann )</w:t>
      </w:r>
    </w:p>
    <w:p w14:paraId="770126AF" w14:textId="77777777" w:rsidR="005519DA" w:rsidRPr="005519DA" w:rsidRDefault="005519DA" w:rsidP="005519DA">
      <w:pPr>
        <w:pStyle w:val="KeinLeerraum"/>
        <w:jc w:val="center"/>
        <w:rPr>
          <w:b/>
          <w:lang w:val="de-DE"/>
        </w:rPr>
      </w:pPr>
    </w:p>
    <w:p w14:paraId="0235F0C7" w14:textId="77777777" w:rsidR="00C55A8E" w:rsidRDefault="00897DD2" w:rsidP="005519DA">
      <w:pPr>
        <w:pStyle w:val="KeinLeerraum"/>
        <w:jc w:val="center"/>
        <w:rPr>
          <w:lang w:val="de-DE"/>
        </w:rPr>
      </w:pPr>
      <w:r w:rsidRPr="005519DA">
        <w:rPr>
          <w:b/>
          <w:lang w:val="de-DE"/>
        </w:rPr>
        <w:t>Bitte folgen sie hierfür den folgenden Anweisungen</w:t>
      </w:r>
      <w:r>
        <w:rPr>
          <w:lang w:val="de-DE"/>
        </w:rPr>
        <w:t>.</w:t>
      </w:r>
    </w:p>
    <w:p w14:paraId="6A62B6AA" w14:textId="77777777" w:rsidR="00897DD2" w:rsidRDefault="00897DD2" w:rsidP="00897DD2">
      <w:pPr>
        <w:pStyle w:val="KeinLeerraum"/>
        <w:jc w:val="center"/>
        <w:rPr>
          <w:lang w:val="de-DE"/>
        </w:rPr>
      </w:pPr>
      <w:r>
        <w:rPr>
          <w:lang w:val="de-DE"/>
        </w:rPr>
        <w:t xml:space="preserve">Kontrollieren sie dass: </w:t>
      </w:r>
    </w:p>
    <w:p w14:paraId="680696B0" w14:textId="77777777" w:rsidR="00897DD2" w:rsidRPr="005519DA" w:rsidRDefault="00897DD2" w:rsidP="00897DD2">
      <w:pPr>
        <w:pStyle w:val="KeinLeerraum"/>
        <w:jc w:val="center"/>
        <w:rPr>
          <w:b/>
          <w:lang w:val="de-DE"/>
        </w:rPr>
      </w:pPr>
      <w:r>
        <w:rPr>
          <w:lang w:val="de-DE"/>
        </w:rPr>
        <w:t>-</w:t>
      </w:r>
      <w:r w:rsidRPr="005519DA">
        <w:rPr>
          <w:b/>
          <w:lang w:val="de-DE"/>
        </w:rPr>
        <w:t>die EPA von Gas und Bremse auf 100% s</w:t>
      </w:r>
      <w:r w:rsidR="00FC56B5">
        <w:rPr>
          <w:b/>
          <w:lang w:val="de-DE"/>
        </w:rPr>
        <w:t>t</w:t>
      </w:r>
      <w:r w:rsidRPr="005519DA">
        <w:rPr>
          <w:b/>
          <w:lang w:val="de-DE"/>
        </w:rPr>
        <w:t>ehen.</w:t>
      </w:r>
    </w:p>
    <w:p w14:paraId="5FCFC33D" w14:textId="77777777" w:rsidR="00897DD2" w:rsidRPr="005519DA" w:rsidRDefault="00897DD2" w:rsidP="00897DD2">
      <w:pPr>
        <w:pStyle w:val="KeinLeerraum"/>
        <w:jc w:val="center"/>
        <w:rPr>
          <w:b/>
          <w:lang w:val="de-DE"/>
        </w:rPr>
      </w:pPr>
      <w:r w:rsidRPr="005519DA">
        <w:rPr>
          <w:b/>
          <w:lang w:val="de-DE"/>
        </w:rPr>
        <w:t>-die Expofunktion von Gas/Bremse auf 0 stehen</w:t>
      </w:r>
      <w:r w:rsidR="00FC56B5">
        <w:rPr>
          <w:b/>
          <w:lang w:val="de-DE"/>
        </w:rPr>
        <w:t>.</w:t>
      </w:r>
    </w:p>
    <w:p w14:paraId="4081EB2E" w14:textId="77777777" w:rsidR="00897DD2" w:rsidRDefault="00897DD2" w:rsidP="00897DD2">
      <w:pPr>
        <w:pStyle w:val="KeinLeerraum"/>
        <w:jc w:val="center"/>
        <w:rPr>
          <w:lang w:val="de-DE"/>
        </w:rPr>
      </w:pPr>
    </w:p>
    <w:p w14:paraId="53280C64" w14:textId="77777777" w:rsidR="00897DD2" w:rsidRDefault="00897DD2" w:rsidP="00897DD2">
      <w:pPr>
        <w:pStyle w:val="KeinLeerraum"/>
        <w:jc w:val="center"/>
        <w:rPr>
          <w:lang w:val="de-DE"/>
        </w:rPr>
      </w:pPr>
      <w:r>
        <w:rPr>
          <w:lang w:val="de-DE"/>
        </w:rPr>
        <w:t>Verbinden sie den Regler mit dem Empfänger und schließen sie den Akku an den Regler an</w:t>
      </w:r>
      <w:r w:rsidR="00A85758">
        <w:rPr>
          <w:lang w:val="de-DE"/>
        </w:rPr>
        <w:t>.</w:t>
      </w:r>
    </w:p>
    <w:p w14:paraId="42703983" w14:textId="77777777" w:rsidR="00A85758" w:rsidRDefault="00FC56B5" w:rsidP="00897DD2">
      <w:pPr>
        <w:pStyle w:val="KeinLeerraum"/>
        <w:jc w:val="center"/>
        <w:rPr>
          <w:lang w:val="de-DE"/>
        </w:rPr>
      </w:pPr>
      <w:r>
        <w:rPr>
          <w:lang w:val="de-DE"/>
        </w:rPr>
        <w:t>Stellen</w:t>
      </w:r>
      <w:r w:rsidR="00A85758">
        <w:rPr>
          <w:lang w:val="de-DE"/>
        </w:rPr>
        <w:t xml:space="preserve"> sie sicher dass die Fernsteuerung an ist</w:t>
      </w:r>
      <w:r>
        <w:rPr>
          <w:lang w:val="de-DE"/>
        </w:rPr>
        <w:t>.</w:t>
      </w:r>
    </w:p>
    <w:p w14:paraId="665B209E" w14:textId="77777777" w:rsidR="00A85758" w:rsidRDefault="00A85758" w:rsidP="00897DD2">
      <w:pPr>
        <w:pStyle w:val="KeinLeerraum"/>
        <w:jc w:val="center"/>
        <w:rPr>
          <w:lang w:val="de-DE"/>
        </w:rPr>
      </w:pPr>
    </w:p>
    <w:p w14:paraId="50FF38EB" w14:textId="77777777" w:rsidR="00A85758" w:rsidRDefault="00A85758" w:rsidP="00897DD2">
      <w:pPr>
        <w:pStyle w:val="KeinLeerraum"/>
        <w:jc w:val="center"/>
        <w:rPr>
          <w:lang w:val="de-DE"/>
        </w:rPr>
      </w:pPr>
      <w:r>
        <w:rPr>
          <w:lang w:val="de-DE"/>
        </w:rPr>
        <w:t>Drücken und halten sie den Setupknopf am Regler und schalten sie dann den Regler an. So</w:t>
      </w:r>
      <w:r w:rsidR="00FC56B5">
        <w:rPr>
          <w:lang w:val="de-DE"/>
        </w:rPr>
        <w:t xml:space="preserve"> </w:t>
      </w:r>
      <w:r>
        <w:rPr>
          <w:lang w:val="de-DE"/>
        </w:rPr>
        <w:t>bald die grüne LED leuchtet können sie den Knopf loslassen.</w:t>
      </w:r>
    </w:p>
    <w:p w14:paraId="6A37824F" w14:textId="77777777" w:rsidR="00A85758" w:rsidRDefault="00A85758" w:rsidP="00897DD2">
      <w:pPr>
        <w:pStyle w:val="KeinLeerraum"/>
        <w:jc w:val="center"/>
        <w:rPr>
          <w:lang w:val="de-DE"/>
        </w:rPr>
      </w:pPr>
      <w:r>
        <w:rPr>
          <w:lang w:val="de-DE"/>
        </w:rPr>
        <w:t>Lassen sie den Gashebel in der Neutralstellung und ein kurzes drücken des Setupknopfes am Regler speichert den Nullpunkt. Die Grüne LED blinkt und die Rote leuchtet dauerhaft.</w:t>
      </w:r>
    </w:p>
    <w:p w14:paraId="6E8F02F6" w14:textId="77777777" w:rsidR="00A85758" w:rsidRDefault="00A85758" w:rsidP="00897DD2">
      <w:pPr>
        <w:pStyle w:val="KeinLeerraum"/>
        <w:jc w:val="center"/>
        <w:rPr>
          <w:lang w:val="de-DE"/>
        </w:rPr>
      </w:pPr>
      <w:r>
        <w:rPr>
          <w:lang w:val="de-DE"/>
        </w:rPr>
        <w:t xml:space="preserve">Geben und halten sie Vollgas an der Fernsteuerung. Ein kurzes Drücken vom Setupknopf speichert den Vollgaspunkt, grüne LED blinkt. </w:t>
      </w:r>
      <w:r w:rsidRPr="005519DA">
        <w:rPr>
          <w:b/>
          <w:lang w:val="de-DE"/>
        </w:rPr>
        <w:t>B</w:t>
      </w:r>
      <w:r w:rsidR="00FC56B5">
        <w:rPr>
          <w:b/>
          <w:lang w:val="de-DE"/>
        </w:rPr>
        <w:t>itte halten sie Vollgas an der F</w:t>
      </w:r>
      <w:r w:rsidRPr="005519DA">
        <w:rPr>
          <w:b/>
          <w:lang w:val="de-DE"/>
        </w:rPr>
        <w:t>unke bis</w:t>
      </w:r>
      <w:r w:rsidR="005519DA" w:rsidRPr="005519DA">
        <w:rPr>
          <w:b/>
          <w:lang w:val="de-DE"/>
        </w:rPr>
        <w:t xml:space="preserve"> die rote u</w:t>
      </w:r>
      <w:r w:rsidR="00FC56B5">
        <w:rPr>
          <w:b/>
          <w:lang w:val="de-DE"/>
        </w:rPr>
        <w:t>nd grüne LED dauerhaft leuchten</w:t>
      </w:r>
      <w:r w:rsidR="005519DA" w:rsidRPr="005519DA">
        <w:rPr>
          <w:b/>
          <w:lang w:val="de-DE"/>
        </w:rPr>
        <w:t>!</w:t>
      </w:r>
      <w:r>
        <w:rPr>
          <w:lang w:val="de-DE"/>
        </w:rPr>
        <w:t xml:space="preserve">  </w:t>
      </w:r>
    </w:p>
    <w:p w14:paraId="7F7197A4" w14:textId="63275FA9" w:rsidR="005519DA" w:rsidRDefault="005519DA" w:rsidP="00897DD2">
      <w:pPr>
        <w:pStyle w:val="KeinLeerraum"/>
        <w:jc w:val="center"/>
        <w:rPr>
          <w:b/>
          <w:lang w:val="de-DE"/>
        </w:rPr>
      </w:pPr>
      <w:r>
        <w:rPr>
          <w:lang w:val="de-DE"/>
        </w:rPr>
        <w:t xml:space="preserve">Geben und halten sie Vollbremse an der Fernsteuerung. Ein erneutes kurzes Drücken des Setupknopfes speichert den Maxbremspunkt. Rote- und grüne LED blinken. </w:t>
      </w:r>
      <w:r w:rsidRPr="005519DA">
        <w:rPr>
          <w:b/>
          <w:lang w:val="de-DE"/>
        </w:rPr>
        <w:t>Bitte halten sie den Gashebel auf maximaler Bremse bis die LED</w:t>
      </w:r>
      <w:r>
        <w:rPr>
          <w:b/>
          <w:lang w:val="de-DE"/>
        </w:rPr>
        <w:t>‘s</w:t>
      </w:r>
      <w:r w:rsidR="002A0745">
        <w:rPr>
          <w:b/>
          <w:lang w:val="de-DE"/>
        </w:rPr>
        <w:t xml:space="preserve"> erlo</w:t>
      </w:r>
      <w:r w:rsidRPr="005519DA">
        <w:rPr>
          <w:b/>
          <w:lang w:val="de-DE"/>
        </w:rPr>
        <w:t>schen</w:t>
      </w:r>
      <w:r w:rsidR="002A0745">
        <w:rPr>
          <w:b/>
          <w:lang w:val="de-DE"/>
        </w:rPr>
        <w:t xml:space="preserve"> sind</w:t>
      </w:r>
      <w:r w:rsidRPr="005519DA">
        <w:rPr>
          <w:b/>
          <w:lang w:val="de-DE"/>
        </w:rPr>
        <w:t xml:space="preserve"> und der Regler die Position gespeichert hat.</w:t>
      </w:r>
    </w:p>
    <w:p w14:paraId="43D36D95" w14:textId="77777777" w:rsidR="005519DA" w:rsidRDefault="005519DA" w:rsidP="00897DD2">
      <w:pPr>
        <w:pStyle w:val="KeinLeerraum"/>
        <w:jc w:val="center"/>
        <w:rPr>
          <w:lang w:val="de-DE"/>
        </w:rPr>
      </w:pPr>
      <w:r w:rsidRPr="005519DA">
        <w:rPr>
          <w:lang w:val="de-DE"/>
        </w:rPr>
        <w:t>Schalten sie nun den Regler aus. Die Kalibrierung ist abgeschlossen und der Regler ist nun einsatzbereit.</w:t>
      </w:r>
    </w:p>
    <w:p w14:paraId="211FC279" w14:textId="77777777" w:rsidR="00AE50E8" w:rsidRDefault="00AE50E8" w:rsidP="00897DD2">
      <w:pPr>
        <w:pStyle w:val="KeinLeerraum"/>
        <w:jc w:val="center"/>
        <w:rPr>
          <w:lang w:val="de-DE"/>
        </w:rPr>
      </w:pPr>
    </w:p>
    <w:p w14:paraId="4DBB39D5" w14:textId="103FDBE8" w:rsidR="00922BDE" w:rsidRPr="008D73B8" w:rsidRDefault="00922BDE" w:rsidP="00922BDE">
      <w:pPr>
        <w:pStyle w:val="KeinLeerraum"/>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233"/>
          <w:tab w:val="right" w:pos="10466"/>
        </w:tabs>
        <w:rPr>
          <w:b/>
          <w:sz w:val="32"/>
          <w:szCs w:val="32"/>
          <w:lang w:val="en-GB"/>
        </w:rPr>
      </w:pPr>
      <w:r>
        <w:rPr>
          <w:b/>
          <w:sz w:val="32"/>
          <w:szCs w:val="32"/>
          <w:lang w:val="en-GB"/>
        </w:rPr>
        <w:lastRenderedPageBreak/>
        <w:tab/>
        <w:t>LED Status</w:t>
      </w:r>
      <w:r>
        <w:rPr>
          <w:b/>
          <w:sz w:val="32"/>
          <w:szCs w:val="32"/>
          <w:lang w:val="en-GB"/>
        </w:rPr>
        <w:tab/>
      </w:r>
    </w:p>
    <w:p w14:paraId="22A67A98" w14:textId="77777777" w:rsidR="00922BDE" w:rsidRDefault="00922BDE" w:rsidP="00922BDE">
      <w:pPr>
        <w:pStyle w:val="KeinLeerraum"/>
        <w:jc w:val="center"/>
        <w:rPr>
          <w:lang w:val="de-DE"/>
        </w:rPr>
      </w:pPr>
    </w:p>
    <w:p w14:paraId="67B9E75E" w14:textId="776CC40D" w:rsidR="00922BDE" w:rsidRDefault="00922BDE" w:rsidP="00922BDE">
      <w:pPr>
        <w:pStyle w:val="KeinLeerraum"/>
        <w:jc w:val="center"/>
        <w:rPr>
          <w:lang w:val="de-DE"/>
        </w:rPr>
      </w:pPr>
      <w:r>
        <w:rPr>
          <w:color w:val="008000"/>
          <w:lang w:val="de-DE"/>
        </w:rPr>
        <w:t xml:space="preserve">(*-*-*-*-*) </w:t>
      </w:r>
      <w:r>
        <w:rPr>
          <w:lang w:val="de-DE"/>
        </w:rPr>
        <w:t xml:space="preserve">ESC schaltet in die Temperaturabschaltung, grüne LED blinkt, Geschwindigkeit wird reduziert. </w:t>
      </w:r>
    </w:p>
    <w:p w14:paraId="61EDEC4B" w14:textId="77777777" w:rsidR="00922BDE" w:rsidRDefault="00922BDE" w:rsidP="00922BDE">
      <w:pPr>
        <w:pStyle w:val="KeinLeerraum"/>
        <w:jc w:val="center"/>
        <w:rPr>
          <w:lang w:val="de-DE"/>
        </w:rPr>
      </w:pPr>
    </w:p>
    <w:p w14:paraId="7F8EEFB4" w14:textId="4D314319" w:rsidR="00922BDE" w:rsidRDefault="00922BDE" w:rsidP="00922BDE">
      <w:pPr>
        <w:pStyle w:val="KeinLeerraum"/>
        <w:jc w:val="center"/>
        <w:rPr>
          <w:lang w:val="de-DE"/>
        </w:rPr>
      </w:pPr>
      <w:r w:rsidRPr="009D0694">
        <w:rPr>
          <w:color w:val="FF0000"/>
          <w:lang w:val="de-DE"/>
        </w:rPr>
        <w:t>(*-*-*-*-*)</w:t>
      </w:r>
      <w:r>
        <w:rPr>
          <w:lang w:val="de-DE"/>
        </w:rPr>
        <w:t xml:space="preserve"> ESC schaltet Unterspannungsschutz ein, rote LED blinkt, Geschwindigkeit wird reduziert. </w:t>
      </w:r>
    </w:p>
    <w:p w14:paraId="298ED343" w14:textId="77777777" w:rsidR="00922BDE" w:rsidRPr="009D0694" w:rsidRDefault="00922BDE" w:rsidP="00922BDE">
      <w:pPr>
        <w:pStyle w:val="KeinLeerraum"/>
        <w:jc w:val="center"/>
        <w:rPr>
          <w:lang w:val="de-DE"/>
        </w:rPr>
      </w:pPr>
    </w:p>
    <w:p w14:paraId="674B8961" w14:textId="4551102B" w:rsidR="00922BDE" w:rsidRDefault="00922BDE" w:rsidP="00922BDE">
      <w:pPr>
        <w:pStyle w:val="KeinLeerraum"/>
        <w:jc w:val="center"/>
        <w:rPr>
          <w:lang w:val="de-DE"/>
        </w:rPr>
      </w:pPr>
      <w:r>
        <w:rPr>
          <w:lang w:val="de-DE"/>
        </w:rPr>
        <w:t>(</w:t>
      </w:r>
      <w:r w:rsidRPr="009D0694">
        <w:rPr>
          <w:color w:val="FF0000"/>
          <w:lang w:val="de-DE"/>
        </w:rPr>
        <w:t>*</w:t>
      </w:r>
      <w:r w:rsidRPr="009D0694">
        <w:rPr>
          <w:color w:val="008000"/>
          <w:lang w:val="de-DE"/>
        </w:rPr>
        <w:t>*</w:t>
      </w:r>
      <w:r>
        <w:rPr>
          <w:lang w:val="de-DE"/>
        </w:rPr>
        <w:t>-</w:t>
      </w:r>
      <w:r w:rsidRPr="009D0694">
        <w:rPr>
          <w:color w:val="FF0000"/>
          <w:lang w:val="de-DE"/>
        </w:rPr>
        <w:t>*</w:t>
      </w:r>
      <w:r w:rsidRPr="009D0694">
        <w:rPr>
          <w:color w:val="008000"/>
          <w:lang w:val="de-DE"/>
        </w:rPr>
        <w:t>*</w:t>
      </w:r>
      <w:r>
        <w:rPr>
          <w:lang w:val="de-DE"/>
        </w:rPr>
        <w:t>-</w:t>
      </w:r>
      <w:r w:rsidRPr="009D0694">
        <w:rPr>
          <w:color w:val="FF0000"/>
          <w:lang w:val="de-DE"/>
        </w:rPr>
        <w:t>*</w:t>
      </w:r>
      <w:r w:rsidRPr="009D0694">
        <w:rPr>
          <w:color w:val="008000"/>
          <w:lang w:val="de-DE"/>
        </w:rPr>
        <w:t>*</w:t>
      </w:r>
      <w:r>
        <w:rPr>
          <w:lang w:val="de-DE"/>
        </w:rPr>
        <w:t>-</w:t>
      </w:r>
      <w:r w:rsidRPr="009D0694">
        <w:rPr>
          <w:color w:val="FF0000"/>
          <w:lang w:val="de-DE"/>
        </w:rPr>
        <w:t>*</w:t>
      </w:r>
      <w:r w:rsidRPr="009D0694">
        <w:rPr>
          <w:color w:val="008000"/>
          <w:lang w:val="de-DE"/>
        </w:rPr>
        <w:t>*</w:t>
      </w:r>
      <w:r>
        <w:rPr>
          <w:lang w:val="de-DE"/>
        </w:rPr>
        <w:t xml:space="preserve">) Im Sensor Modus, falls das Sensor Kabel während des Fahrens getrennt wird, beide LED´s rot und grün werden blinken bis der Strom unterbrochen wird. </w:t>
      </w:r>
    </w:p>
    <w:p w14:paraId="57E2387C" w14:textId="77777777" w:rsidR="00922BDE" w:rsidRDefault="00922BDE" w:rsidP="00922BDE">
      <w:pPr>
        <w:pStyle w:val="KeinLeerraum"/>
        <w:jc w:val="center"/>
        <w:rPr>
          <w:lang w:val="de-DE"/>
        </w:rPr>
      </w:pPr>
    </w:p>
    <w:p w14:paraId="1C9DDC9E" w14:textId="04FD20EE" w:rsidR="00922BDE" w:rsidRDefault="00922BDE" w:rsidP="00922BDE">
      <w:pPr>
        <w:pStyle w:val="KeinLeerraum"/>
        <w:jc w:val="center"/>
        <w:rPr>
          <w:u w:val="single"/>
          <w:lang w:val="de-DE"/>
        </w:rPr>
      </w:pPr>
      <w:r>
        <w:rPr>
          <w:u w:val="single"/>
          <w:lang w:val="de-DE"/>
        </w:rPr>
        <w:t>Andere Informationen</w:t>
      </w:r>
    </w:p>
    <w:p w14:paraId="6F255EA1" w14:textId="77777777" w:rsidR="00922BDE" w:rsidRDefault="00922BDE" w:rsidP="00922BDE">
      <w:pPr>
        <w:pStyle w:val="KeinLeerraum"/>
        <w:jc w:val="center"/>
        <w:rPr>
          <w:u w:val="single"/>
          <w:lang w:val="de-DE"/>
        </w:rPr>
      </w:pPr>
    </w:p>
    <w:p w14:paraId="07AC4066" w14:textId="788DB434" w:rsidR="00922BDE" w:rsidRPr="009D0694" w:rsidRDefault="00922BDE" w:rsidP="00922BDE">
      <w:pPr>
        <w:pStyle w:val="KeinLeerraum"/>
        <w:jc w:val="center"/>
        <w:rPr>
          <w:lang w:val="de-DE"/>
        </w:rPr>
      </w:pPr>
      <w:r>
        <w:rPr>
          <w:lang w:val="de-DE"/>
        </w:rPr>
        <w:t>Rote LED blinkt beim einschalten, Zellen werden erkannt. Als Beispiel: Falls ein 2S Akku ang</w:t>
      </w:r>
      <w:r w:rsidR="002A0745">
        <w:rPr>
          <w:lang w:val="de-DE"/>
        </w:rPr>
        <w:t>e</w:t>
      </w:r>
      <w:r>
        <w:rPr>
          <w:lang w:val="de-DE"/>
        </w:rPr>
        <w:t xml:space="preserve">schlossen ist blinkt die rote LED 2 mal oder wenn ein 4S Akku angeschlossen ist blinkt die rote LED 4 mal. Im sensorlosen Modus wenn der Regler eingeschaltet wird blinkt die rote und die grüne LED 3 mal und dann blinkt wieder die rote LED um die Zellen des Akkus zu erkennen. </w:t>
      </w:r>
    </w:p>
    <w:p w14:paraId="6AAB6E81" w14:textId="77777777" w:rsidR="00922BDE" w:rsidRDefault="00922BDE" w:rsidP="00897DD2">
      <w:pPr>
        <w:pStyle w:val="KeinLeerraum"/>
        <w:jc w:val="center"/>
        <w:rPr>
          <w:lang w:val="de-DE"/>
        </w:rPr>
      </w:pPr>
    </w:p>
    <w:p w14:paraId="5A747186" w14:textId="77777777" w:rsidR="00AE50E8" w:rsidRDefault="00AE50E8" w:rsidP="00AE50E8">
      <w:pPr>
        <w:pStyle w:val="KeinLeerraum"/>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lang w:val="de-DE"/>
        </w:rPr>
      </w:pPr>
      <w:r w:rsidRPr="00AE50E8">
        <w:rPr>
          <w:b/>
          <w:sz w:val="32"/>
          <w:szCs w:val="32"/>
          <w:lang w:val="de-DE"/>
        </w:rPr>
        <w:t>Anschliessen an den Motor</w:t>
      </w:r>
    </w:p>
    <w:p w14:paraId="40340C27" w14:textId="77777777" w:rsidR="00AE50E8" w:rsidRDefault="00AE50E8" w:rsidP="00AE50E8">
      <w:pPr>
        <w:jc w:val="right"/>
        <w:rPr>
          <w:lang w:val="de-DE"/>
        </w:rPr>
      </w:pPr>
    </w:p>
    <w:p w14:paraId="27C31248" w14:textId="77777777" w:rsidR="00AE50E8" w:rsidRDefault="00AE50E8" w:rsidP="00AE50E8">
      <w:pPr>
        <w:pStyle w:val="KeinLeerraum"/>
        <w:jc w:val="center"/>
        <w:rPr>
          <w:lang w:val="de-DE"/>
        </w:rPr>
      </w:pPr>
      <w:r>
        <w:rPr>
          <w:lang w:val="de-DE"/>
        </w:rPr>
        <w:t>An</w:t>
      </w:r>
      <w:r w:rsidR="00FC56B5">
        <w:rPr>
          <w:lang w:val="de-DE"/>
        </w:rPr>
        <w:t xml:space="preserve"> dem</w:t>
      </w:r>
      <w:r>
        <w:rPr>
          <w:lang w:val="de-DE"/>
        </w:rPr>
        <w:t xml:space="preserve"> Regler haben sie 5 Kabel die wie folgt markiert sind.</w:t>
      </w:r>
    </w:p>
    <w:p w14:paraId="01A10D08" w14:textId="77777777" w:rsidR="00AE50E8" w:rsidRDefault="00AE50E8" w:rsidP="00AE50E8">
      <w:pPr>
        <w:pStyle w:val="KeinLeerraum"/>
        <w:jc w:val="center"/>
        <w:rPr>
          <w:lang w:val="de-DE"/>
        </w:rPr>
      </w:pPr>
      <w:r>
        <w:rPr>
          <w:lang w:val="de-DE"/>
        </w:rPr>
        <w:t>+  -   A  B  C</w:t>
      </w:r>
    </w:p>
    <w:p w14:paraId="1A7D9A37" w14:textId="77777777" w:rsidR="00AE50E8" w:rsidRDefault="00AE50E8" w:rsidP="00AE50E8">
      <w:pPr>
        <w:pStyle w:val="KeinLeerraum"/>
        <w:jc w:val="center"/>
        <w:rPr>
          <w:lang w:val="de-DE"/>
        </w:rPr>
      </w:pPr>
    </w:p>
    <w:p w14:paraId="5F91ED32" w14:textId="77777777" w:rsidR="00AE50E8" w:rsidRDefault="00C756D0" w:rsidP="00AE50E8">
      <w:pPr>
        <w:pStyle w:val="KeinLeerraum"/>
        <w:jc w:val="center"/>
        <w:rPr>
          <w:lang w:val="de-DE"/>
        </w:rPr>
      </w:pPr>
      <w:r>
        <w:rPr>
          <w:lang w:val="de-DE"/>
        </w:rPr>
        <w:t>Nutzen sie den Regler/Motor mit dem Sensor, so bitte achten sie darauf dass die Kabel wie folgt an den Motor angeschlossen werden</w:t>
      </w:r>
    </w:p>
    <w:p w14:paraId="7C458BDD" w14:textId="77777777" w:rsidR="00C756D0" w:rsidRDefault="00C756D0" w:rsidP="00AE50E8">
      <w:pPr>
        <w:pStyle w:val="KeinLeerraum"/>
        <w:jc w:val="center"/>
        <w:rPr>
          <w:lang w:val="de-DE"/>
        </w:rPr>
      </w:pPr>
      <w:r>
        <w:rPr>
          <w:lang w:val="de-DE"/>
        </w:rPr>
        <w:t xml:space="preserve">Regler Kabel A </w:t>
      </w:r>
      <w:r w:rsidRPr="00C756D0">
        <w:rPr>
          <w:lang w:val="de-DE"/>
        </w:rPr>
        <w:sym w:font="Wingdings" w:char="F0E0"/>
      </w:r>
      <w:r>
        <w:rPr>
          <w:lang w:val="de-DE"/>
        </w:rPr>
        <w:t xml:space="preserve"> Motor Lötfahne A</w:t>
      </w:r>
    </w:p>
    <w:p w14:paraId="131386A3" w14:textId="77777777" w:rsidR="00C756D0" w:rsidRDefault="00C756D0" w:rsidP="00AE50E8">
      <w:pPr>
        <w:pStyle w:val="KeinLeerraum"/>
        <w:jc w:val="center"/>
        <w:rPr>
          <w:lang w:val="de-DE"/>
        </w:rPr>
      </w:pPr>
      <w:r>
        <w:rPr>
          <w:lang w:val="de-DE"/>
        </w:rPr>
        <w:t xml:space="preserve">Regler Kabel B </w:t>
      </w:r>
      <w:r w:rsidRPr="00C756D0">
        <w:rPr>
          <w:lang w:val="de-DE"/>
        </w:rPr>
        <w:sym w:font="Wingdings" w:char="F0E0"/>
      </w:r>
      <w:r>
        <w:rPr>
          <w:lang w:val="de-DE"/>
        </w:rPr>
        <w:t xml:space="preserve"> Motor Lötfahne B</w:t>
      </w:r>
    </w:p>
    <w:p w14:paraId="6F20DDAC" w14:textId="77777777" w:rsidR="00C756D0" w:rsidRDefault="00C756D0" w:rsidP="00AE50E8">
      <w:pPr>
        <w:pStyle w:val="KeinLeerraum"/>
        <w:jc w:val="center"/>
        <w:rPr>
          <w:lang w:val="de-DE"/>
        </w:rPr>
      </w:pPr>
      <w:r>
        <w:rPr>
          <w:lang w:val="de-DE"/>
        </w:rPr>
        <w:t xml:space="preserve">Regler Kabel C </w:t>
      </w:r>
      <w:r w:rsidRPr="00C756D0">
        <w:rPr>
          <w:lang w:val="de-DE"/>
        </w:rPr>
        <w:sym w:font="Wingdings" w:char="F0E0"/>
      </w:r>
      <w:r>
        <w:rPr>
          <w:lang w:val="de-DE"/>
        </w:rPr>
        <w:t xml:space="preserve"> Motor Lötfahne C</w:t>
      </w:r>
    </w:p>
    <w:p w14:paraId="5AE5141B" w14:textId="77777777" w:rsidR="00C756D0" w:rsidRDefault="00C756D0" w:rsidP="00AE50E8">
      <w:pPr>
        <w:pStyle w:val="KeinLeerraum"/>
        <w:jc w:val="center"/>
        <w:rPr>
          <w:lang w:val="de-DE"/>
        </w:rPr>
      </w:pPr>
      <w:r>
        <w:rPr>
          <w:lang w:val="de-DE"/>
        </w:rPr>
        <w:t xml:space="preserve">Ein nichtbeachten kann sowohl den Motor wie auch den Regler beschädigen. </w:t>
      </w:r>
    </w:p>
    <w:p w14:paraId="21413D22" w14:textId="77777777" w:rsidR="00C756D0" w:rsidRDefault="00C756D0" w:rsidP="00AE50E8">
      <w:pPr>
        <w:pStyle w:val="KeinLeerraum"/>
        <w:jc w:val="center"/>
        <w:rPr>
          <w:lang w:val="de-DE"/>
        </w:rPr>
      </w:pPr>
    </w:p>
    <w:p w14:paraId="263C4921" w14:textId="77777777" w:rsidR="00C756D0" w:rsidRPr="00C756D0" w:rsidRDefault="00C756D0" w:rsidP="00C756D0">
      <w:pPr>
        <w:pStyle w:val="KeinLeerraum"/>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lang w:val="de-DE"/>
        </w:rPr>
      </w:pPr>
      <w:r w:rsidRPr="00C756D0">
        <w:rPr>
          <w:b/>
          <w:sz w:val="32"/>
          <w:szCs w:val="32"/>
          <w:lang w:val="de-DE"/>
        </w:rPr>
        <w:t>Anschliessen am Akku</w:t>
      </w:r>
    </w:p>
    <w:p w14:paraId="71CE503A" w14:textId="77777777" w:rsidR="00C756D0" w:rsidRDefault="00C756D0" w:rsidP="00AE50E8">
      <w:pPr>
        <w:pStyle w:val="KeinLeerraum"/>
        <w:jc w:val="center"/>
        <w:rPr>
          <w:lang w:val="de-DE"/>
        </w:rPr>
      </w:pPr>
    </w:p>
    <w:p w14:paraId="12E8A7BA" w14:textId="15882444" w:rsidR="00C756D0" w:rsidRDefault="00C756D0" w:rsidP="00AE50E8">
      <w:pPr>
        <w:pStyle w:val="KeinLeerraum"/>
        <w:jc w:val="center"/>
        <w:rPr>
          <w:lang w:val="de-DE"/>
        </w:rPr>
      </w:pPr>
      <w:r>
        <w:rPr>
          <w:lang w:val="de-DE"/>
        </w:rPr>
        <w:t xml:space="preserve">Am Regler haben sie 2 </w:t>
      </w:r>
      <w:r w:rsidR="005006F4">
        <w:rPr>
          <w:lang w:val="de-DE"/>
        </w:rPr>
        <w:t>Kabel</w:t>
      </w:r>
      <w:r>
        <w:rPr>
          <w:lang w:val="de-DE"/>
        </w:rPr>
        <w:t xml:space="preserve"> welche als Anschlüsse für den Akku gedacht sind. Diese sind mit +</w:t>
      </w:r>
      <w:r w:rsidR="002A0745">
        <w:rPr>
          <w:lang w:val="de-DE"/>
        </w:rPr>
        <w:t xml:space="preserve"> (rot)</w:t>
      </w:r>
      <w:r>
        <w:rPr>
          <w:lang w:val="de-DE"/>
        </w:rPr>
        <w:t xml:space="preserve"> und – </w:t>
      </w:r>
      <w:r w:rsidR="002A0745">
        <w:rPr>
          <w:lang w:val="de-DE"/>
        </w:rPr>
        <w:t xml:space="preserve"> (schwarz) </w:t>
      </w:r>
      <w:r>
        <w:rPr>
          <w:lang w:val="de-DE"/>
        </w:rPr>
        <w:t xml:space="preserve">gekennzeichnet. </w:t>
      </w:r>
    </w:p>
    <w:p w14:paraId="0277385B" w14:textId="77777777" w:rsidR="00C756D0" w:rsidRDefault="00C756D0" w:rsidP="00AE50E8">
      <w:pPr>
        <w:pStyle w:val="KeinLeerraum"/>
        <w:jc w:val="center"/>
        <w:rPr>
          <w:color w:val="FF0000"/>
          <w:lang w:val="de-DE"/>
        </w:rPr>
      </w:pPr>
      <w:r w:rsidRPr="00C756D0">
        <w:rPr>
          <w:color w:val="FF0000"/>
          <w:lang w:val="de-DE"/>
        </w:rPr>
        <w:t xml:space="preserve">Bitte achten sie darauf dass sie die Kabel immer in der richtigen Polarität am Akku </w:t>
      </w:r>
      <w:r w:rsidR="00F427F2">
        <w:rPr>
          <w:color w:val="FF0000"/>
          <w:lang w:val="de-DE"/>
        </w:rPr>
        <w:t>a</w:t>
      </w:r>
      <w:r w:rsidR="00F427F2" w:rsidRPr="00C756D0">
        <w:rPr>
          <w:color w:val="FF0000"/>
          <w:lang w:val="de-DE"/>
        </w:rPr>
        <w:t>nschließen</w:t>
      </w:r>
      <w:r w:rsidRPr="00C756D0">
        <w:rPr>
          <w:color w:val="FF0000"/>
          <w:lang w:val="de-DE"/>
        </w:rPr>
        <w:t xml:space="preserve">. Ein </w:t>
      </w:r>
      <w:r w:rsidR="005006F4">
        <w:rPr>
          <w:color w:val="FF0000"/>
          <w:lang w:val="de-DE"/>
        </w:rPr>
        <w:t>V</w:t>
      </w:r>
      <w:r w:rsidRPr="00C756D0">
        <w:rPr>
          <w:color w:val="FF0000"/>
          <w:lang w:val="de-DE"/>
        </w:rPr>
        <w:t>erpolen zerstört den Regler und die Garantie erlischt.</w:t>
      </w:r>
    </w:p>
    <w:p w14:paraId="32B9ADDC" w14:textId="77777777" w:rsidR="00E94201" w:rsidRDefault="00E94201" w:rsidP="00AE50E8">
      <w:pPr>
        <w:pStyle w:val="KeinLeerraum"/>
        <w:jc w:val="center"/>
        <w:rPr>
          <w:color w:val="FF0000"/>
          <w:lang w:val="de-DE"/>
        </w:rPr>
      </w:pPr>
    </w:p>
    <w:p w14:paraId="184FB09C" w14:textId="77777777" w:rsidR="005006F4" w:rsidRDefault="00E94201" w:rsidP="00E94201">
      <w:pPr>
        <w:pStyle w:val="KeinLeerraum"/>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lang w:val="de-DE"/>
        </w:rPr>
      </w:pPr>
      <w:r w:rsidRPr="00E94201">
        <w:rPr>
          <w:b/>
          <w:sz w:val="32"/>
          <w:szCs w:val="32"/>
          <w:lang w:val="de-DE"/>
        </w:rPr>
        <w:t>Erweiterte Einstellungen und Programme am Regler</w:t>
      </w:r>
    </w:p>
    <w:p w14:paraId="4437196D" w14:textId="77777777" w:rsidR="005006F4" w:rsidRDefault="005006F4" w:rsidP="005006F4">
      <w:pPr>
        <w:rPr>
          <w:lang w:val="de-DE"/>
        </w:rPr>
      </w:pPr>
    </w:p>
    <w:p w14:paraId="10D752C0" w14:textId="77777777" w:rsidR="00E94201" w:rsidRDefault="005006F4" w:rsidP="005006F4">
      <w:pPr>
        <w:jc w:val="center"/>
        <w:rPr>
          <w:lang w:val="de-DE"/>
        </w:rPr>
      </w:pPr>
      <w:r>
        <w:rPr>
          <w:lang w:val="de-DE"/>
        </w:rPr>
        <w:t>Der Regler verfügt über die neueste Technology an Software und kann komplett auf die Bedürfnisse des Fahrers und des gewählten Motors eingestellt werden.</w:t>
      </w:r>
    </w:p>
    <w:p w14:paraId="2F8E55A9" w14:textId="20FF3401" w:rsidR="005006F4" w:rsidRDefault="005006F4" w:rsidP="005006F4">
      <w:pPr>
        <w:jc w:val="center"/>
        <w:rPr>
          <w:lang w:val="de-DE"/>
        </w:rPr>
      </w:pPr>
      <w:r>
        <w:rPr>
          <w:lang w:val="de-DE"/>
        </w:rPr>
        <w:t>Um ihren Regler programmieren zu können benötigen si</w:t>
      </w:r>
      <w:r w:rsidR="00FC56B5">
        <w:rPr>
          <w:lang w:val="de-DE"/>
        </w:rPr>
        <w:t>e die Absima P</w:t>
      </w:r>
      <w:r>
        <w:rPr>
          <w:lang w:val="de-DE"/>
        </w:rPr>
        <w:t>r</w:t>
      </w:r>
      <w:r w:rsidR="006D4C5B">
        <w:rPr>
          <w:lang w:val="de-DE"/>
        </w:rPr>
        <w:t>o</w:t>
      </w:r>
      <w:r w:rsidR="002A0745">
        <w:rPr>
          <w:lang w:val="de-DE"/>
        </w:rPr>
        <w:t>gramming B</w:t>
      </w:r>
      <w:r>
        <w:rPr>
          <w:lang w:val="de-DE"/>
        </w:rPr>
        <w:t>ox.</w:t>
      </w:r>
    </w:p>
    <w:p w14:paraId="0278F9EF" w14:textId="3902D5B2" w:rsidR="005006F4" w:rsidRDefault="006D4C5B" w:rsidP="005006F4">
      <w:pPr>
        <w:jc w:val="center"/>
        <w:rPr>
          <w:lang w:val="de-DE"/>
        </w:rPr>
      </w:pPr>
      <w:r>
        <w:rPr>
          <w:lang w:val="de-DE"/>
        </w:rPr>
        <w:t>Schließen</w:t>
      </w:r>
      <w:r w:rsidR="005006F4">
        <w:rPr>
          <w:lang w:val="de-DE"/>
        </w:rPr>
        <w:t xml:space="preserve"> sie den Regler mit </w:t>
      </w:r>
      <w:r>
        <w:rPr>
          <w:lang w:val="de-DE"/>
        </w:rPr>
        <w:t>Hilfe</w:t>
      </w:r>
      <w:r w:rsidR="005006F4">
        <w:rPr>
          <w:lang w:val="de-DE"/>
        </w:rPr>
        <w:t xml:space="preserve"> des Empfängerkabels an die vorgesehene</w:t>
      </w:r>
      <w:r w:rsidR="005033EF">
        <w:rPr>
          <w:lang w:val="de-DE"/>
        </w:rPr>
        <w:t xml:space="preserve"> Schnittstelle der Programm Box</w:t>
      </w:r>
      <w:r w:rsidR="005006F4">
        <w:rPr>
          <w:lang w:val="de-DE"/>
        </w:rPr>
        <w:t xml:space="preserve"> an und schalten sie den Regler ein. (Akku </w:t>
      </w:r>
      <w:r>
        <w:rPr>
          <w:lang w:val="de-DE"/>
        </w:rPr>
        <w:t>anschließen</w:t>
      </w:r>
      <w:r w:rsidR="005006F4">
        <w:rPr>
          <w:lang w:val="de-DE"/>
        </w:rPr>
        <w:t>)</w:t>
      </w:r>
    </w:p>
    <w:p w14:paraId="7618E883" w14:textId="77777777" w:rsidR="005006F4" w:rsidRDefault="005006F4" w:rsidP="005006F4">
      <w:pPr>
        <w:pStyle w:val="KeinLeerraum"/>
        <w:jc w:val="center"/>
        <w:rPr>
          <w:lang w:val="de-DE"/>
        </w:rPr>
      </w:pPr>
      <w:r w:rsidRPr="005006F4">
        <w:rPr>
          <w:b/>
          <w:u w:val="single"/>
          <w:lang w:val="de-DE"/>
        </w:rPr>
        <w:t>Das Setupprogramm ist wie folgt eingeteilt</w:t>
      </w:r>
      <w:r w:rsidRPr="005006F4">
        <w:rPr>
          <w:lang w:val="de-DE"/>
        </w:rPr>
        <w:t>:</w:t>
      </w:r>
    </w:p>
    <w:p w14:paraId="349CED9E" w14:textId="77777777" w:rsidR="005006F4" w:rsidRPr="005006F4" w:rsidRDefault="005006F4" w:rsidP="005006F4">
      <w:pPr>
        <w:pStyle w:val="KeinLeerraum"/>
        <w:jc w:val="center"/>
        <w:rPr>
          <w:lang w:val="de-DE"/>
        </w:rPr>
      </w:pPr>
      <w:r>
        <w:rPr>
          <w:lang w:val="de-DE"/>
        </w:rPr>
        <w:t xml:space="preserve">(Ein </w:t>
      </w:r>
      <w:r w:rsidRPr="005006F4">
        <w:rPr>
          <w:b/>
          <w:lang w:val="de-DE"/>
        </w:rPr>
        <w:t>*</w:t>
      </w:r>
      <w:r>
        <w:rPr>
          <w:b/>
          <w:lang w:val="de-DE"/>
        </w:rPr>
        <w:t xml:space="preserve"> </w:t>
      </w:r>
      <w:r>
        <w:rPr>
          <w:lang w:val="de-DE"/>
        </w:rPr>
        <w:t>markiert die Werkseinstellungen)</w:t>
      </w:r>
    </w:p>
    <w:p w14:paraId="035492E7" w14:textId="77777777" w:rsidR="005006F4" w:rsidRPr="005006F4" w:rsidRDefault="005006F4" w:rsidP="005006F4">
      <w:pPr>
        <w:pStyle w:val="KeinLeerraum"/>
        <w:rPr>
          <w:b/>
          <w:lang w:val="en-GB"/>
        </w:rPr>
      </w:pPr>
      <w:r w:rsidRPr="005006F4">
        <w:rPr>
          <w:b/>
          <w:lang w:val="en-GB"/>
        </w:rPr>
        <w:t>Operation Mode</w:t>
      </w:r>
    </w:p>
    <w:p w14:paraId="5E946CDA" w14:textId="77777777" w:rsidR="005006F4" w:rsidRDefault="005006F4" w:rsidP="005006F4">
      <w:pPr>
        <w:pStyle w:val="KeinLeerraum"/>
        <w:rPr>
          <w:lang w:val="en-GB"/>
        </w:rPr>
      </w:pPr>
      <w:r>
        <w:rPr>
          <w:lang w:val="en-GB"/>
        </w:rPr>
        <w:t>*1.  For/Brake  (2. For/</w:t>
      </w:r>
      <w:r w:rsidR="00AE3AA4">
        <w:rPr>
          <w:lang w:val="en-GB"/>
        </w:rPr>
        <w:t>brake/reverse</w:t>
      </w:r>
      <w:r>
        <w:rPr>
          <w:lang w:val="en-GB"/>
        </w:rPr>
        <w:t>          3. For/reverse)</w:t>
      </w:r>
    </w:p>
    <w:p w14:paraId="7F20C53B" w14:textId="77777777" w:rsidR="005006F4" w:rsidRDefault="005006F4" w:rsidP="005006F4">
      <w:pPr>
        <w:pStyle w:val="KeinLeerraum"/>
        <w:rPr>
          <w:sz w:val="24"/>
          <w:szCs w:val="24"/>
          <w:lang w:val="en-GB"/>
        </w:rPr>
      </w:pPr>
      <w:r>
        <w:rPr>
          <w:sz w:val="24"/>
          <w:szCs w:val="24"/>
          <w:lang w:val="en-GB"/>
        </w:rPr>
        <w:t> </w:t>
      </w:r>
    </w:p>
    <w:p w14:paraId="273B57B4" w14:textId="77777777" w:rsidR="005006F4" w:rsidRPr="005006F4" w:rsidRDefault="005006F4" w:rsidP="005006F4">
      <w:pPr>
        <w:pStyle w:val="KeinLeerraum"/>
        <w:rPr>
          <w:b/>
          <w:sz w:val="24"/>
          <w:szCs w:val="24"/>
          <w:lang w:val="en-GB"/>
        </w:rPr>
      </w:pPr>
      <w:r w:rsidRPr="005006F4">
        <w:rPr>
          <w:b/>
          <w:lang w:val="en-GB"/>
        </w:rPr>
        <w:t>Initial Brake</w:t>
      </w:r>
    </w:p>
    <w:p w14:paraId="2AA06431" w14:textId="77777777" w:rsidR="005006F4" w:rsidRDefault="005006F4" w:rsidP="005006F4">
      <w:pPr>
        <w:pStyle w:val="KeinLeerraum"/>
        <w:rPr>
          <w:lang w:val="en-GB"/>
        </w:rPr>
      </w:pPr>
      <w:r>
        <w:rPr>
          <w:lang w:val="en-GB"/>
        </w:rPr>
        <w:lastRenderedPageBreak/>
        <w:t>*1.  =Drag Brake (2. 0%          3. 6%          4. 12%          5. 15%          6. Custom: 25%)</w:t>
      </w:r>
    </w:p>
    <w:p w14:paraId="6630706F" w14:textId="77777777" w:rsidR="005006F4" w:rsidRDefault="005006F4" w:rsidP="005006F4">
      <w:pPr>
        <w:pStyle w:val="KeinLeerraum"/>
        <w:rPr>
          <w:sz w:val="24"/>
          <w:szCs w:val="24"/>
          <w:lang w:val="en-GB"/>
        </w:rPr>
      </w:pPr>
    </w:p>
    <w:p w14:paraId="6B563AD9" w14:textId="77777777" w:rsidR="005006F4" w:rsidRPr="005006F4" w:rsidRDefault="005006F4" w:rsidP="005006F4">
      <w:pPr>
        <w:pStyle w:val="KeinLeerraum"/>
        <w:rPr>
          <w:b/>
          <w:sz w:val="24"/>
          <w:szCs w:val="24"/>
          <w:lang w:val="en-GB"/>
        </w:rPr>
      </w:pPr>
      <w:r>
        <w:rPr>
          <w:sz w:val="24"/>
          <w:szCs w:val="24"/>
          <w:lang w:val="en-GB"/>
        </w:rPr>
        <w:t> </w:t>
      </w:r>
      <w:r w:rsidRPr="005006F4">
        <w:rPr>
          <w:b/>
          <w:sz w:val="24"/>
          <w:szCs w:val="24"/>
          <w:lang w:val="en-GB"/>
        </w:rPr>
        <w:t>Drag Brake</w:t>
      </w:r>
    </w:p>
    <w:p w14:paraId="661C7F94" w14:textId="77777777" w:rsidR="005006F4" w:rsidRDefault="005006F4" w:rsidP="005006F4">
      <w:pPr>
        <w:pStyle w:val="KeinLeerraum"/>
        <w:rPr>
          <w:sz w:val="24"/>
          <w:szCs w:val="24"/>
          <w:lang w:val="en-GB"/>
        </w:rPr>
      </w:pPr>
      <w:r>
        <w:rPr>
          <w:sz w:val="24"/>
          <w:szCs w:val="24"/>
          <w:lang w:val="en-GB"/>
        </w:rPr>
        <w:t>*4.  10%     (1. 0%     2. 4%     3. 8%     5. 12%     6. 15%     7. 20%     8. Custom: 35%)</w:t>
      </w:r>
    </w:p>
    <w:p w14:paraId="6E574E91" w14:textId="77777777" w:rsidR="005006F4" w:rsidRDefault="005006F4" w:rsidP="005006F4">
      <w:pPr>
        <w:pStyle w:val="KeinLeerraum"/>
        <w:rPr>
          <w:lang w:val="en-GB"/>
        </w:rPr>
      </w:pPr>
    </w:p>
    <w:p w14:paraId="6764FB3D" w14:textId="77777777" w:rsidR="005006F4" w:rsidRPr="005006F4" w:rsidRDefault="005006F4" w:rsidP="005006F4">
      <w:pPr>
        <w:pStyle w:val="KeinLeerraum"/>
        <w:rPr>
          <w:b/>
          <w:lang w:val="en-GB"/>
        </w:rPr>
      </w:pPr>
      <w:r>
        <w:rPr>
          <w:lang w:val="en-GB"/>
        </w:rPr>
        <w:t> </w:t>
      </w:r>
      <w:r w:rsidRPr="005006F4">
        <w:rPr>
          <w:b/>
          <w:lang w:val="en-GB"/>
        </w:rPr>
        <w:t>Brake Strength</w:t>
      </w:r>
    </w:p>
    <w:p w14:paraId="280749B3" w14:textId="77777777" w:rsidR="005006F4" w:rsidRDefault="005006F4" w:rsidP="005006F4">
      <w:pPr>
        <w:pStyle w:val="KeinLeerraum"/>
        <w:rPr>
          <w:lang w:val="en-GB"/>
        </w:rPr>
      </w:pPr>
      <w:r>
        <w:rPr>
          <w:lang w:val="en-GB"/>
        </w:rPr>
        <w:t>*2. 80%     (1. 75%     3. 85%     4. 90%     5. 95%     6. 100%)</w:t>
      </w:r>
    </w:p>
    <w:p w14:paraId="3AA31924" w14:textId="77777777" w:rsidR="005006F4" w:rsidRDefault="005006F4" w:rsidP="005006F4">
      <w:pPr>
        <w:pStyle w:val="KeinLeerraum"/>
        <w:rPr>
          <w:lang w:val="en-GB"/>
        </w:rPr>
      </w:pPr>
      <w:r>
        <w:rPr>
          <w:lang w:val="en-GB"/>
        </w:rPr>
        <w:t> </w:t>
      </w:r>
    </w:p>
    <w:p w14:paraId="1E084E00" w14:textId="77777777" w:rsidR="005006F4" w:rsidRPr="005006F4" w:rsidRDefault="005006F4" w:rsidP="005006F4">
      <w:pPr>
        <w:pStyle w:val="KeinLeerraum"/>
        <w:rPr>
          <w:b/>
          <w:lang w:val="en-GB"/>
        </w:rPr>
      </w:pPr>
      <w:r w:rsidRPr="005006F4">
        <w:rPr>
          <w:b/>
          <w:lang w:val="en-GB"/>
        </w:rPr>
        <w:t>Voltage CutOff</w:t>
      </w:r>
    </w:p>
    <w:p w14:paraId="3FA51A43" w14:textId="77777777" w:rsidR="005006F4" w:rsidRDefault="005006F4" w:rsidP="005006F4">
      <w:pPr>
        <w:pStyle w:val="KeinLeerraum"/>
        <w:rPr>
          <w:lang w:val="en-GB"/>
        </w:rPr>
      </w:pPr>
      <w:r>
        <w:rPr>
          <w:lang w:val="en-GB"/>
        </w:rPr>
        <w:t>*4. 3.2V/cell     (1. None     2. 2.9V/cell     3. 3.0V/cell     5. Custom: 6.2)</w:t>
      </w:r>
    </w:p>
    <w:p w14:paraId="2DC83249" w14:textId="77777777" w:rsidR="00044705" w:rsidRDefault="00044705" w:rsidP="005006F4">
      <w:pPr>
        <w:pStyle w:val="KeinLeerraum"/>
        <w:rPr>
          <w:lang w:val="en-GB"/>
        </w:rPr>
      </w:pPr>
    </w:p>
    <w:p w14:paraId="743DE838" w14:textId="2BF652D3" w:rsidR="00044705" w:rsidRPr="00044705" w:rsidRDefault="00044705" w:rsidP="005006F4">
      <w:pPr>
        <w:pStyle w:val="KeinLeerraum"/>
        <w:rPr>
          <w:b/>
          <w:lang w:val="en-GB"/>
        </w:rPr>
      </w:pPr>
      <w:r w:rsidRPr="00044705">
        <w:rPr>
          <w:b/>
          <w:lang w:val="en-GB"/>
        </w:rPr>
        <w:t>Punch</w:t>
      </w:r>
    </w:p>
    <w:p w14:paraId="0602940C" w14:textId="1BF18808" w:rsidR="00044705" w:rsidRDefault="00044705" w:rsidP="005006F4">
      <w:pPr>
        <w:pStyle w:val="KeinLeerraum"/>
        <w:rPr>
          <w:lang w:val="en-GB"/>
        </w:rPr>
      </w:pPr>
      <w:r>
        <w:rPr>
          <w:lang w:val="en-GB"/>
        </w:rPr>
        <w:t>*7 (level 1-9)</w:t>
      </w:r>
    </w:p>
    <w:p w14:paraId="3BED4206" w14:textId="77777777" w:rsidR="005006F4" w:rsidRDefault="005006F4" w:rsidP="005006F4">
      <w:pPr>
        <w:pStyle w:val="KeinLeerraum"/>
        <w:rPr>
          <w:lang w:val="en-GB"/>
        </w:rPr>
      </w:pPr>
      <w:r>
        <w:rPr>
          <w:lang w:val="en-GB"/>
        </w:rPr>
        <w:t> </w:t>
      </w:r>
    </w:p>
    <w:p w14:paraId="4081DE11" w14:textId="77777777" w:rsidR="005006F4" w:rsidRPr="005006F4" w:rsidRDefault="005006F4" w:rsidP="005006F4">
      <w:pPr>
        <w:pStyle w:val="KeinLeerraum"/>
        <w:rPr>
          <w:b/>
          <w:lang w:val="en-GB"/>
        </w:rPr>
      </w:pPr>
      <w:r w:rsidRPr="005006F4">
        <w:rPr>
          <w:b/>
          <w:lang w:val="en-GB"/>
        </w:rPr>
        <w:t>Neutral DeadBand</w:t>
      </w:r>
    </w:p>
    <w:p w14:paraId="513117A1" w14:textId="77777777" w:rsidR="005006F4" w:rsidRDefault="005006F4" w:rsidP="005006F4">
      <w:pPr>
        <w:pStyle w:val="KeinLeerraum"/>
        <w:rPr>
          <w:lang w:val="en-GB"/>
        </w:rPr>
      </w:pPr>
      <w:r>
        <w:rPr>
          <w:lang w:val="en-GB"/>
        </w:rPr>
        <w:t>*3. 6% (1. 0%     2. 3%     4. 9%     5. 12%)</w:t>
      </w:r>
    </w:p>
    <w:p w14:paraId="63645314" w14:textId="77777777" w:rsidR="005006F4" w:rsidRDefault="005006F4" w:rsidP="005006F4">
      <w:pPr>
        <w:pStyle w:val="KeinLeerraum"/>
        <w:rPr>
          <w:lang w:val="en-GB"/>
        </w:rPr>
      </w:pPr>
      <w:r>
        <w:rPr>
          <w:lang w:val="en-GB"/>
        </w:rPr>
        <w:t> </w:t>
      </w:r>
    </w:p>
    <w:p w14:paraId="1AD40D12" w14:textId="77777777" w:rsidR="005006F4" w:rsidRPr="005006F4" w:rsidRDefault="005006F4" w:rsidP="005006F4">
      <w:pPr>
        <w:pStyle w:val="KeinLeerraum"/>
        <w:rPr>
          <w:b/>
          <w:lang w:val="en-GB"/>
        </w:rPr>
      </w:pPr>
      <w:r w:rsidRPr="005006F4">
        <w:rPr>
          <w:b/>
          <w:lang w:val="en-GB"/>
        </w:rPr>
        <w:t>Boost Timing</w:t>
      </w:r>
    </w:p>
    <w:p w14:paraId="5406271B" w14:textId="2927190E" w:rsidR="005006F4" w:rsidRDefault="008B72BC" w:rsidP="005006F4">
      <w:pPr>
        <w:pStyle w:val="KeinLeerraum"/>
        <w:rPr>
          <w:lang w:val="en-GB"/>
        </w:rPr>
      </w:pPr>
      <w:r>
        <w:rPr>
          <w:lang w:val="en-GB"/>
        </w:rPr>
        <w:t>*2. 1deg (1. 0</w:t>
      </w:r>
      <w:r w:rsidR="005006F4">
        <w:rPr>
          <w:lang w:val="en-GB"/>
        </w:rPr>
        <w:t>deg     3. 2deg     4. 3deg     usw. .... 61. 60deg)</w:t>
      </w:r>
    </w:p>
    <w:p w14:paraId="0B172029" w14:textId="77777777" w:rsidR="005006F4" w:rsidRDefault="005006F4" w:rsidP="005006F4">
      <w:pPr>
        <w:pStyle w:val="KeinLeerraum"/>
        <w:rPr>
          <w:lang w:val="en-GB"/>
        </w:rPr>
      </w:pPr>
      <w:r>
        <w:rPr>
          <w:lang w:val="en-GB"/>
        </w:rPr>
        <w:t> </w:t>
      </w:r>
    </w:p>
    <w:p w14:paraId="7BA4981A" w14:textId="77777777" w:rsidR="005006F4" w:rsidRPr="005006F4" w:rsidRDefault="005006F4" w:rsidP="005006F4">
      <w:pPr>
        <w:pStyle w:val="KeinLeerraum"/>
        <w:rPr>
          <w:b/>
          <w:lang w:val="en-GB"/>
        </w:rPr>
      </w:pPr>
      <w:r w:rsidRPr="005006F4">
        <w:rPr>
          <w:b/>
          <w:lang w:val="en-GB"/>
        </w:rPr>
        <w:t>Boost Timing RPM</w:t>
      </w:r>
    </w:p>
    <w:p w14:paraId="746C1D0C" w14:textId="77777777" w:rsidR="005006F4" w:rsidRDefault="005006F4" w:rsidP="005006F4">
      <w:pPr>
        <w:pStyle w:val="KeinLeerraum"/>
        <w:rPr>
          <w:lang w:val="en-GB"/>
        </w:rPr>
      </w:pPr>
      <w:r>
        <w:rPr>
          <w:lang w:val="en-GB"/>
        </w:rPr>
        <w:t>*3. 1500  (1. 500     2. 1000      3. 1500     usw. .... 10. 5000     11. 6000     12. 7000     .....   20. 15000)</w:t>
      </w:r>
    </w:p>
    <w:p w14:paraId="72A33C15" w14:textId="77777777" w:rsidR="005006F4" w:rsidRDefault="005006F4" w:rsidP="005006F4">
      <w:pPr>
        <w:pStyle w:val="KeinLeerraum"/>
        <w:rPr>
          <w:lang w:val="en-GB"/>
        </w:rPr>
      </w:pPr>
      <w:r>
        <w:rPr>
          <w:lang w:val="en-GB"/>
        </w:rPr>
        <w:t> </w:t>
      </w:r>
    </w:p>
    <w:p w14:paraId="0D11A9C5" w14:textId="77777777" w:rsidR="005006F4" w:rsidRPr="005006F4" w:rsidRDefault="005006F4" w:rsidP="005006F4">
      <w:pPr>
        <w:pStyle w:val="KeinLeerraum"/>
        <w:rPr>
          <w:b/>
          <w:lang w:val="en-GB"/>
        </w:rPr>
      </w:pPr>
      <w:r w:rsidRPr="005006F4">
        <w:rPr>
          <w:b/>
          <w:lang w:val="en-GB"/>
        </w:rPr>
        <w:t>Boost Timing ACC</w:t>
      </w:r>
    </w:p>
    <w:p w14:paraId="79AAA096" w14:textId="77777777" w:rsidR="005006F4" w:rsidRDefault="005006F4" w:rsidP="005006F4">
      <w:pPr>
        <w:pStyle w:val="KeinLeerraum"/>
        <w:rPr>
          <w:lang w:val="en-GB"/>
        </w:rPr>
      </w:pPr>
      <w:r>
        <w:rPr>
          <w:lang w:val="en-GB"/>
        </w:rPr>
        <w:t>*1. 50RPM/deg (2. 100RPM/deg     3. 150RPM/deg     usw. ... 14. 700RPM/deg)</w:t>
      </w:r>
    </w:p>
    <w:p w14:paraId="21DFA4C6" w14:textId="77777777" w:rsidR="005006F4" w:rsidRDefault="005006F4" w:rsidP="005006F4">
      <w:pPr>
        <w:pStyle w:val="KeinLeerraum"/>
        <w:rPr>
          <w:lang w:val="en-GB"/>
        </w:rPr>
      </w:pPr>
      <w:r>
        <w:rPr>
          <w:lang w:val="en-GB"/>
        </w:rPr>
        <w:t> </w:t>
      </w:r>
    </w:p>
    <w:p w14:paraId="1BC10EFB" w14:textId="77777777" w:rsidR="005006F4" w:rsidRPr="005006F4" w:rsidRDefault="005006F4" w:rsidP="005006F4">
      <w:pPr>
        <w:pStyle w:val="KeinLeerraum"/>
        <w:rPr>
          <w:b/>
          <w:lang w:val="en-GB"/>
        </w:rPr>
      </w:pPr>
      <w:r w:rsidRPr="005006F4">
        <w:rPr>
          <w:b/>
          <w:lang w:val="en-GB"/>
        </w:rPr>
        <w:t>Reverse Speed</w:t>
      </w:r>
    </w:p>
    <w:p w14:paraId="58687EDC" w14:textId="77777777" w:rsidR="005006F4" w:rsidRDefault="005006F4" w:rsidP="005006F4">
      <w:pPr>
        <w:pStyle w:val="KeinLeerraum"/>
        <w:rPr>
          <w:lang w:val="en-GB"/>
        </w:rPr>
      </w:pPr>
      <w:r>
        <w:rPr>
          <w:lang w:val="en-GB"/>
        </w:rPr>
        <w:t>*1. 25% (2. 50%     3. 75%     4. 100%)</w:t>
      </w:r>
    </w:p>
    <w:p w14:paraId="3BD7A94B" w14:textId="77777777" w:rsidR="005006F4" w:rsidRPr="0087227F" w:rsidRDefault="005006F4" w:rsidP="005006F4">
      <w:pPr>
        <w:pStyle w:val="KeinLeerraum"/>
        <w:rPr>
          <w:lang w:val="en-US"/>
        </w:rPr>
      </w:pPr>
    </w:p>
    <w:p w14:paraId="5B868740" w14:textId="77777777" w:rsidR="005006F4" w:rsidRPr="005006F4" w:rsidRDefault="005006F4" w:rsidP="005006F4">
      <w:pPr>
        <w:pStyle w:val="KeinLeerraum"/>
        <w:rPr>
          <w:b/>
          <w:lang w:val="en-GB"/>
        </w:rPr>
      </w:pPr>
      <w:r w:rsidRPr="005006F4">
        <w:rPr>
          <w:b/>
          <w:lang w:val="en-GB"/>
        </w:rPr>
        <w:t>Drive Frequency</w:t>
      </w:r>
    </w:p>
    <w:p w14:paraId="52FF7665" w14:textId="77777777" w:rsidR="005006F4" w:rsidRPr="005B177F" w:rsidRDefault="005006F4" w:rsidP="005006F4">
      <w:pPr>
        <w:pStyle w:val="KeinLeerraum"/>
        <w:rPr>
          <w:lang w:val="de-DE"/>
        </w:rPr>
      </w:pPr>
      <w:r w:rsidRPr="005B177F">
        <w:rPr>
          <w:lang w:val="de-DE"/>
        </w:rPr>
        <w:t>*3. 8KHZ (2KHZ     4KHZ     8KHZ     16KHZ     32KHZ     64KHZ)</w:t>
      </w:r>
    </w:p>
    <w:p w14:paraId="2D6DD9DC" w14:textId="77777777" w:rsidR="005006F4" w:rsidRPr="005B177F" w:rsidRDefault="005006F4" w:rsidP="005006F4">
      <w:pPr>
        <w:pStyle w:val="KeinLeerraum"/>
        <w:rPr>
          <w:lang w:val="de-DE"/>
        </w:rPr>
      </w:pPr>
      <w:r w:rsidRPr="005B177F">
        <w:rPr>
          <w:lang w:val="de-DE"/>
        </w:rPr>
        <w:t> </w:t>
      </w:r>
    </w:p>
    <w:p w14:paraId="6A4B863D" w14:textId="77777777" w:rsidR="005006F4" w:rsidRPr="005006F4" w:rsidRDefault="005006F4" w:rsidP="005006F4">
      <w:pPr>
        <w:pStyle w:val="KeinLeerraum"/>
        <w:rPr>
          <w:b/>
          <w:lang w:val="en-GB"/>
        </w:rPr>
      </w:pPr>
      <w:r w:rsidRPr="005006F4">
        <w:rPr>
          <w:b/>
          <w:lang w:val="en-GB"/>
        </w:rPr>
        <w:t>Brake Frequency</w:t>
      </w:r>
    </w:p>
    <w:p w14:paraId="6E69D0A3" w14:textId="77777777" w:rsidR="005006F4" w:rsidRDefault="005006F4" w:rsidP="005006F4">
      <w:pPr>
        <w:pStyle w:val="KeinLeerraum"/>
        <w:rPr>
          <w:lang w:val="en-GB"/>
        </w:rPr>
      </w:pPr>
      <w:r>
        <w:rPr>
          <w:lang w:val="en-GB"/>
        </w:rPr>
        <w:t>*3. 4KHZ (1KHZ     2KHZ     4KHZ     8KHZ     16KHZ      32KHZ)</w:t>
      </w:r>
    </w:p>
    <w:p w14:paraId="6C75EE6E" w14:textId="77777777" w:rsidR="005006F4" w:rsidRDefault="005006F4" w:rsidP="005006F4">
      <w:pPr>
        <w:pStyle w:val="KeinLeerraum"/>
        <w:rPr>
          <w:lang w:val="en-GB"/>
        </w:rPr>
      </w:pPr>
      <w:r>
        <w:rPr>
          <w:lang w:val="en-GB"/>
        </w:rPr>
        <w:t> </w:t>
      </w:r>
    </w:p>
    <w:p w14:paraId="0348DD7D" w14:textId="77777777" w:rsidR="005006F4" w:rsidRPr="005006F4" w:rsidRDefault="005006F4" w:rsidP="005006F4">
      <w:pPr>
        <w:pStyle w:val="KeinLeerraum"/>
        <w:rPr>
          <w:b/>
          <w:lang w:val="en-GB"/>
        </w:rPr>
      </w:pPr>
      <w:r w:rsidRPr="005006F4">
        <w:rPr>
          <w:b/>
          <w:lang w:val="en-GB"/>
        </w:rPr>
        <w:t>Temperature Set</w:t>
      </w:r>
    </w:p>
    <w:p w14:paraId="1D65AAB3" w14:textId="77777777" w:rsidR="005006F4" w:rsidRDefault="005006F4" w:rsidP="005006F4">
      <w:pPr>
        <w:pStyle w:val="KeinLeerraum"/>
        <w:rPr>
          <w:lang w:val="en-GB"/>
        </w:rPr>
      </w:pPr>
      <w:r>
        <w:rPr>
          <w:lang w:val="en-GB"/>
        </w:rPr>
        <w:t>*2. 176F/80C (1. Off     3. 194F/90C )</w:t>
      </w:r>
    </w:p>
    <w:p w14:paraId="605267E6" w14:textId="77777777" w:rsidR="005006F4" w:rsidRDefault="005006F4" w:rsidP="005006F4">
      <w:pPr>
        <w:pStyle w:val="KeinLeerraum"/>
        <w:rPr>
          <w:lang w:val="en-GB"/>
        </w:rPr>
      </w:pPr>
      <w:r>
        <w:rPr>
          <w:lang w:val="en-GB"/>
        </w:rPr>
        <w:t> </w:t>
      </w:r>
    </w:p>
    <w:p w14:paraId="5468CF5A" w14:textId="77777777" w:rsidR="005006F4" w:rsidRPr="005006F4" w:rsidRDefault="005006F4" w:rsidP="005006F4">
      <w:pPr>
        <w:pStyle w:val="KeinLeerraum"/>
        <w:rPr>
          <w:b/>
          <w:lang w:val="en-GB"/>
        </w:rPr>
      </w:pPr>
      <w:r w:rsidRPr="005006F4">
        <w:rPr>
          <w:b/>
          <w:lang w:val="en-GB"/>
        </w:rPr>
        <w:t>Reverse Rotation</w:t>
      </w:r>
    </w:p>
    <w:p w14:paraId="53E77FA5" w14:textId="77777777" w:rsidR="005006F4" w:rsidRDefault="005006F4" w:rsidP="005006F4">
      <w:pPr>
        <w:pStyle w:val="KeinLeerraum"/>
        <w:rPr>
          <w:lang w:val="en-GB"/>
        </w:rPr>
      </w:pPr>
      <w:r>
        <w:rPr>
          <w:lang w:val="en-GB"/>
        </w:rPr>
        <w:t>*1. Normal (2. Reverse)</w:t>
      </w:r>
    </w:p>
    <w:p w14:paraId="7318AF82" w14:textId="77777777" w:rsidR="005006F4" w:rsidRDefault="005006F4" w:rsidP="005006F4">
      <w:pPr>
        <w:pStyle w:val="KeinLeerraum"/>
        <w:rPr>
          <w:lang w:val="en-GB"/>
        </w:rPr>
      </w:pPr>
      <w:r>
        <w:rPr>
          <w:lang w:val="en-GB"/>
        </w:rPr>
        <w:t> </w:t>
      </w:r>
    </w:p>
    <w:p w14:paraId="151214E0" w14:textId="77777777" w:rsidR="005006F4" w:rsidRPr="005006F4" w:rsidRDefault="005006F4" w:rsidP="005006F4">
      <w:pPr>
        <w:pStyle w:val="KeinLeerraum"/>
        <w:rPr>
          <w:b/>
          <w:lang w:val="en-GB"/>
        </w:rPr>
      </w:pPr>
      <w:r w:rsidRPr="005006F4">
        <w:rPr>
          <w:b/>
          <w:lang w:val="en-GB"/>
        </w:rPr>
        <w:t>Restore Default</w:t>
      </w:r>
    </w:p>
    <w:p w14:paraId="71B79895" w14:textId="36B9246C" w:rsidR="005006F4" w:rsidRPr="0087227F" w:rsidRDefault="005006F4" w:rsidP="005006F4">
      <w:pPr>
        <w:pStyle w:val="KeinLeerraum"/>
        <w:rPr>
          <w:lang w:val="de-DE"/>
        </w:rPr>
      </w:pPr>
      <w:r>
        <w:rPr>
          <w:lang w:val="en-GB"/>
        </w:rPr>
        <w:t xml:space="preserve">*1. No (2. </w:t>
      </w:r>
      <w:r w:rsidRPr="0087227F">
        <w:rPr>
          <w:lang w:val="de-DE"/>
        </w:rPr>
        <w:t>Defaulting .... =&gt; Yes</w:t>
      </w:r>
      <w:r w:rsidR="00055E49">
        <w:rPr>
          <w:lang w:val="de-DE"/>
        </w:rPr>
        <w:t>)</w:t>
      </w:r>
    </w:p>
    <w:p w14:paraId="2B6589B6" w14:textId="77777777" w:rsidR="00AE3AA4" w:rsidRPr="0087227F" w:rsidRDefault="00AE3AA4" w:rsidP="005006F4">
      <w:pPr>
        <w:pStyle w:val="KeinLeerraum"/>
        <w:rPr>
          <w:lang w:val="de-DE"/>
        </w:rPr>
      </w:pPr>
    </w:p>
    <w:p w14:paraId="7160CF13" w14:textId="370E7B5C" w:rsidR="00AE3AA4" w:rsidRPr="00AE3AA4" w:rsidRDefault="00AE3AA4" w:rsidP="005006F4">
      <w:pPr>
        <w:pStyle w:val="KeinLeerraum"/>
        <w:rPr>
          <w:lang w:val="de-DE"/>
        </w:rPr>
      </w:pPr>
      <w:r>
        <w:rPr>
          <w:noProof/>
          <w:lang w:val="de-DE" w:eastAsia="de-DE"/>
        </w:rPr>
        <mc:AlternateContent>
          <mc:Choice Requires="wps">
            <w:drawing>
              <wp:anchor distT="0" distB="0" distL="114300" distR="114300" simplePos="0" relativeHeight="251663360" behindDoc="0" locked="0" layoutInCell="1" allowOverlap="1" wp14:anchorId="2A99EFD3" wp14:editId="6E922F9E">
                <wp:simplePos x="0" y="0"/>
                <wp:positionH relativeFrom="column">
                  <wp:posOffset>4466590</wp:posOffset>
                </wp:positionH>
                <wp:positionV relativeFrom="paragraph">
                  <wp:posOffset>137795</wp:posOffset>
                </wp:positionV>
                <wp:extent cx="123825" cy="200025"/>
                <wp:effectExtent l="0" t="0" r="9525" b="28575"/>
                <wp:wrapNone/>
                <wp:docPr id="5" name="Organigramme : Fusion 5"/>
                <wp:cNvGraphicFramePr/>
                <a:graphic xmlns:a="http://schemas.openxmlformats.org/drawingml/2006/main">
                  <a:graphicData uri="http://schemas.microsoft.com/office/word/2010/wordprocessingShape">
                    <wps:wsp>
                      <wps:cNvSpPr/>
                      <wps:spPr>
                        <a:xfrm rot="16200000">
                          <a:off x="0" y="0"/>
                          <a:ext cx="123825" cy="20002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Organigramme : Fusion 5" o:spid="_x0000_s1026" type="#_x0000_t128" style="position:absolute;margin-left:351.7pt;margin-top:10.85pt;width:9.75pt;height:15.7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" fillcolor="#4f81bd [3204]" strokecolor="#243f60 [1604]" strokeweight="2pt"/>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7939A28D" wp14:editId="331DF9A1">
                <wp:simplePos x="0" y="0"/>
                <wp:positionH relativeFrom="column">
                  <wp:posOffset>4190365</wp:posOffset>
                </wp:positionH>
                <wp:positionV relativeFrom="paragraph">
                  <wp:posOffset>139065</wp:posOffset>
                </wp:positionV>
                <wp:extent cx="114300" cy="190500"/>
                <wp:effectExtent l="0" t="0" r="19050" b="19050"/>
                <wp:wrapNone/>
                <wp:docPr id="4" name="Organigramme : Extraire 4"/>
                <wp:cNvGraphicFramePr/>
                <a:graphic xmlns:a="http://schemas.openxmlformats.org/drawingml/2006/main">
                  <a:graphicData uri="http://schemas.microsoft.com/office/word/2010/wordprocessingShape">
                    <wps:wsp>
                      <wps:cNvSpPr/>
                      <wps:spPr>
                        <a:xfrm rot="16200000">
                          <a:off x="0" y="0"/>
                          <a:ext cx="114300" cy="1905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Organigramme : Extraire 4" o:spid="_x0000_s1026" type="#_x0000_t127" style="position:absolute;margin-left:329.95pt;margin-top:10.95pt;width:9pt;height:1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" fillcolor="#4f81bd [3204]" strokecolor="#243f60 [1604]" strokeweight="2pt"/>
            </w:pict>
          </mc:Fallback>
        </mc:AlternateContent>
      </w:r>
      <w:r>
        <w:rPr>
          <w:lang w:val="de-DE"/>
        </w:rPr>
        <w:t xml:space="preserve">Durch drücken der </w:t>
      </w:r>
      <w:r w:rsidRPr="00AE3AA4">
        <w:rPr>
          <w:lang w:val="de-DE"/>
        </w:rPr>
        <w:t>einzelnen Tasten an der Programming</w:t>
      </w:r>
      <w:r w:rsidR="002A0745">
        <w:rPr>
          <w:lang w:val="de-DE"/>
        </w:rPr>
        <w:t xml:space="preserve"> B</w:t>
      </w:r>
      <w:r w:rsidRPr="00AE3AA4">
        <w:rPr>
          <w:lang w:val="de-DE"/>
        </w:rPr>
        <w:t>ox</w:t>
      </w:r>
      <w:r w:rsidR="002A0745">
        <w:rPr>
          <w:lang w:val="de-DE"/>
        </w:rPr>
        <w:t xml:space="preserve"> können Sie die Werte individuel</w:t>
      </w:r>
      <w:r w:rsidRPr="00AE3AA4">
        <w:rPr>
          <w:lang w:val="de-DE"/>
        </w:rPr>
        <w:t>l verstellen.</w:t>
      </w:r>
    </w:p>
    <w:p w14:paraId="29F50271" w14:textId="19432778" w:rsidR="00AE3AA4" w:rsidRDefault="00AE3AA4" w:rsidP="00AE3AA4">
      <w:pPr>
        <w:pStyle w:val="KeinLeerraum"/>
        <w:tabs>
          <w:tab w:val="left" w:pos="915"/>
          <w:tab w:val="left" w:pos="7470"/>
        </w:tabs>
        <w:rPr>
          <w:lang w:val="de-DE"/>
        </w:rPr>
      </w:pPr>
      <w:r>
        <w:rPr>
          <w:noProof/>
          <w:lang w:val="de-DE" w:eastAsia="de-DE"/>
        </w:rPr>
        <mc:AlternateContent>
          <mc:Choice Requires="wps">
            <w:drawing>
              <wp:anchor distT="0" distB="0" distL="114300" distR="114300" simplePos="0" relativeHeight="251661312" behindDoc="0" locked="0" layoutInCell="1" allowOverlap="1" wp14:anchorId="1FFE5973" wp14:editId="7BBA60F3">
                <wp:simplePos x="0" y="0"/>
                <wp:positionH relativeFrom="column">
                  <wp:posOffset>466725</wp:posOffset>
                </wp:positionH>
                <wp:positionV relativeFrom="paragraph">
                  <wp:posOffset>16510</wp:posOffset>
                </wp:positionV>
                <wp:extent cx="114300" cy="142875"/>
                <wp:effectExtent l="0" t="0" r="19050" b="28575"/>
                <wp:wrapNone/>
                <wp:docPr id="3" name="Organigramme : Fusion 3"/>
                <wp:cNvGraphicFramePr/>
                <a:graphic xmlns:a="http://schemas.openxmlformats.org/drawingml/2006/main">
                  <a:graphicData uri="http://schemas.microsoft.com/office/word/2010/wordprocessingShape">
                    <wps:wsp>
                      <wps:cNvSpPr/>
                      <wps:spPr>
                        <a:xfrm>
                          <a:off x="0" y="0"/>
                          <a:ext cx="114300" cy="14287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Fusion 3" o:spid="_x0000_s1026" type="#_x0000_t128" style="position:absolute;margin-left:36.75pt;margin-top:1.3pt;width:9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" fillcolor="#4f81bd [3204]" strokecolor="#243f60 [1604]" strokeweight="2pt"/>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382631C1" wp14:editId="2C4F8D1C">
                <wp:simplePos x="0" y="0"/>
                <wp:positionH relativeFrom="column">
                  <wp:posOffset>285750</wp:posOffset>
                </wp:positionH>
                <wp:positionV relativeFrom="paragraph">
                  <wp:posOffset>16510</wp:posOffset>
                </wp:positionV>
                <wp:extent cx="123825" cy="142875"/>
                <wp:effectExtent l="0" t="0" r="28575" b="28575"/>
                <wp:wrapNone/>
                <wp:docPr id="2" name="Organigramme : Extraire 2"/>
                <wp:cNvGraphicFramePr/>
                <a:graphic xmlns:a="http://schemas.openxmlformats.org/drawingml/2006/main">
                  <a:graphicData uri="http://schemas.microsoft.com/office/word/2010/wordprocessingShape">
                    <wps:wsp>
                      <wps:cNvSpPr/>
                      <wps:spPr>
                        <a:xfrm>
                          <a:off x="0" y="0"/>
                          <a:ext cx="123825" cy="14287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Extraire 2" o:spid="_x0000_s1026" type="#_x0000_t127" style="position:absolute;margin-left:22.5pt;margin-top:1.3pt;width:9.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" fillcolor="#4f81bd [3204]" strokecolor="#243f60 [1604]" strokeweight="2pt"/>
            </w:pict>
          </mc:Fallback>
        </mc:AlternateContent>
      </w:r>
      <w:r>
        <w:rPr>
          <w:lang w:val="de-DE"/>
        </w:rPr>
        <w:t xml:space="preserve">Mit </w:t>
      </w:r>
      <w:r>
        <w:rPr>
          <w:lang w:val="de-DE"/>
        </w:rPr>
        <w:tab/>
        <w:t xml:space="preserve"> können sie die einzelne</w:t>
      </w:r>
      <w:r w:rsidR="00FC56B5">
        <w:rPr>
          <w:lang w:val="de-DE"/>
        </w:rPr>
        <w:t>n</w:t>
      </w:r>
      <w:r>
        <w:rPr>
          <w:lang w:val="de-DE"/>
        </w:rPr>
        <w:t xml:space="preserve"> Programmpunkte auswählen und mi</w:t>
      </w:r>
      <w:r w:rsidR="002A0745">
        <w:rPr>
          <w:lang w:val="de-DE"/>
        </w:rPr>
        <w:t xml:space="preserve">t                   können sie </w:t>
      </w:r>
      <w:r>
        <w:rPr>
          <w:lang w:val="de-DE"/>
        </w:rPr>
        <w:t xml:space="preserve">im gewünschten Menu die Werte verstellen. </w:t>
      </w:r>
    </w:p>
    <w:p w14:paraId="376B6A50" w14:textId="0F6FB43B" w:rsidR="00AE3AA4" w:rsidRDefault="003C4762" w:rsidP="00AE3AA4">
      <w:pPr>
        <w:pStyle w:val="KeinLeerraum"/>
        <w:tabs>
          <w:tab w:val="left" w:pos="915"/>
          <w:tab w:val="left" w:pos="7470"/>
        </w:tabs>
        <w:rPr>
          <w:b/>
          <w:lang w:val="de-DE"/>
        </w:rPr>
      </w:pPr>
      <w:r>
        <w:rPr>
          <w:b/>
          <w:lang w:val="de-DE"/>
        </w:rPr>
        <w:t>(</w:t>
      </w:r>
      <w:r w:rsidR="00AE3AA4" w:rsidRPr="00AE3AA4">
        <w:rPr>
          <w:b/>
          <w:lang w:val="de-DE"/>
        </w:rPr>
        <w:t>Achtung, dieser Regler verfügt über Einstellfunktionen die bei falscher Handhabung sowohl den Re</w:t>
      </w:r>
      <w:r w:rsidR="002A0745">
        <w:rPr>
          <w:b/>
          <w:lang w:val="de-DE"/>
        </w:rPr>
        <w:t>gler wie auch den Motor beschädigen</w:t>
      </w:r>
      <w:r w:rsidR="00FC56B5">
        <w:rPr>
          <w:b/>
          <w:lang w:val="de-DE"/>
        </w:rPr>
        <w:t xml:space="preserve"> können, bei Falschbehandlung </w:t>
      </w:r>
      <w:r w:rsidR="00AE3AA4" w:rsidRPr="00AE3AA4">
        <w:rPr>
          <w:b/>
          <w:lang w:val="de-DE"/>
        </w:rPr>
        <w:t>erlischt die Garantie !!</w:t>
      </w:r>
      <w:r>
        <w:rPr>
          <w:b/>
          <w:lang w:val="de-DE"/>
        </w:rPr>
        <w:t>)</w:t>
      </w:r>
    </w:p>
    <w:p w14:paraId="2EDA60EC" w14:textId="77777777" w:rsidR="0039077E" w:rsidRDefault="0039077E" w:rsidP="00AE3AA4">
      <w:pPr>
        <w:pStyle w:val="KeinLeerraum"/>
        <w:tabs>
          <w:tab w:val="left" w:pos="915"/>
          <w:tab w:val="left" w:pos="7470"/>
        </w:tabs>
        <w:rPr>
          <w:b/>
          <w:lang w:val="de-DE"/>
        </w:rPr>
      </w:pPr>
    </w:p>
    <w:p w14:paraId="0AC4F9C1" w14:textId="77777777" w:rsidR="0039077E" w:rsidRDefault="0039077E" w:rsidP="00AE3AA4">
      <w:pPr>
        <w:pStyle w:val="KeinLeerraum"/>
        <w:tabs>
          <w:tab w:val="left" w:pos="915"/>
          <w:tab w:val="left" w:pos="7470"/>
        </w:tabs>
        <w:rPr>
          <w:b/>
          <w:lang w:val="de-DE"/>
        </w:rPr>
      </w:pPr>
    </w:p>
    <w:p w14:paraId="41AE278C" w14:textId="77777777" w:rsidR="0039077E" w:rsidRDefault="0039077E" w:rsidP="00AE3AA4">
      <w:pPr>
        <w:pStyle w:val="KeinLeerraum"/>
        <w:tabs>
          <w:tab w:val="left" w:pos="915"/>
          <w:tab w:val="left" w:pos="7470"/>
        </w:tabs>
        <w:rPr>
          <w:b/>
          <w:lang w:val="de-DE"/>
        </w:rPr>
      </w:pPr>
    </w:p>
    <w:p w14:paraId="512FF5CF" w14:textId="77777777" w:rsidR="0039077E" w:rsidRPr="0039077E" w:rsidRDefault="0039077E" w:rsidP="0039077E">
      <w:pPr>
        <w:pStyle w:val="KeinLeerraum"/>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15"/>
          <w:tab w:val="left" w:pos="7470"/>
        </w:tabs>
        <w:jc w:val="center"/>
        <w:rPr>
          <w:b/>
          <w:sz w:val="32"/>
          <w:szCs w:val="32"/>
          <w:lang w:val="de-DE"/>
        </w:rPr>
      </w:pPr>
      <w:r w:rsidRPr="0039077E">
        <w:rPr>
          <w:b/>
          <w:sz w:val="32"/>
          <w:szCs w:val="32"/>
          <w:lang w:val="de-DE"/>
        </w:rPr>
        <w:t>Erklärungen der erweiterten Einstellungen:</w:t>
      </w:r>
    </w:p>
    <w:p w14:paraId="37F5D8C5" w14:textId="77777777" w:rsidR="0039077E" w:rsidRDefault="0039077E" w:rsidP="005006F4">
      <w:pPr>
        <w:pStyle w:val="KeinLeerraum"/>
        <w:rPr>
          <w:lang w:val="de-DE"/>
        </w:rPr>
      </w:pPr>
    </w:p>
    <w:p w14:paraId="6D89DDD9" w14:textId="77777777" w:rsidR="0039077E" w:rsidRPr="0087227F" w:rsidRDefault="0039077E" w:rsidP="00044705">
      <w:pPr>
        <w:pStyle w:val="KeinLeerraum"/>
        <w:jc w:val="center"/>
        <w:rPr>
          <w:b/>
          <w:u w:val="single"/>
          <w:lang w:val="de-DE"/>
        </w:rPr>
      </w:pPr>
      <w:r w:rsidRPr="0087227F">
        <w:rPr>
          <w:b/>
          <w:u w:val="single"/>
          <w:lang w:val="de-DE"/>
        </w:rPr>
        <w:t>Operating mode :</w:t>
      </w:r>
    </w:p>
    <w:p w14:paraId="5D10B754" w14:textId="36700004" w:rsidR="0039077E" w:rsidRPr="0039077E" w:rsidRDefault="0039077E" w:rsidP="00044705">
      <w:pPr>
        <w:pStyle w:val="Default"/>
        <w:jc w:val="center"/>
        <w:rPr>
          <w:rFonts w:asciiTheme="minorHAnsi" w:hAnsiTheme="minorHAnsi" w:cstheme="minorHAnsi"/>
          <w:sz w:val="22"/>
          <w:szCs w:val="22"/>
          <w:lang w:val="de-DE"/>
        </w:rPr>
      </w:pPr>
      <w:r w:rsidRPr="0039077E">
        <w:rPr>
          <w:rFonts w:asciiTheme="minorHAnsi" w:hAnsiTheme="minorHAnsi" w:cstheme="minorHAnsi"/>
          <w:b/>
          <w:sz w:val="22"/>
          <w:szCs w:val="22"/>
          <w:lang w:val="de-DE"/>
        </w:rPr>
        <w:t>“For/Brake</w:t>
      </w:r>
      <w:r w:rsidRPr="0039077E">
        <w:rPr>
          <w:rFonts w:asciiTheme="minorHAnsi" w:hAnsiTheme="minorHAnsi" w:cstheme="minorHAnsi"/>
          <w:sz w:val="22"/>
          <w:szCs w:val="22"/>
          <w:lang w:val="de-DE"/>
        </w:rPr>
        <w:t>” ist für den Wettbewerbseinsatz geeignet. In diesem Modus können Sie nur vorwärts fahren und bremsen.</w:t>
      </w:r>
    </w:p>
    <w:p w14:paraId="65560820" w14:textId="08D4BE46" w:rsidR="0039077E" w:rsidRPr="0039077E" w:rsidRDefault="0039077E" w:rsidP="00044705">
      <w:pPr>
        <w:pStyle w:val="Default"/>
        <w:jc w:val="center"/>
        <w:rPr>
          <w:rFonts w:asciiTheme="minorHAnsi" w:hAnsiTheme="minorHAnsi" w:cstheme="minorHAnsi"/>
          <w:sz w:val="22"/>
          <w:szCs w:val="22"/>
          <w:lang w:val="de-DE"/>
        </w:rPr>
      </w:pPr>
      <w:r w:rsidRPr="007B0851">
        <w:rPr>
          <w:rFonts w:asciiTheme="minorHAnsi" w:hAnsiTheme="minorHAnsi" w:cstheme="minorHAnsi"/>
          <w:b/>
          <w:sz w:val="22"/>
          <w:szCs w:val="22"/>
          <w:lang w:val="de-DE"/>
        </w:rPr>
        <w:t>“for/reverse/brake ”</w:t>
      </w:r>
      <w:r w:rsidRPr="0039077E">
        <w:rPr>
          <w:rFonts w:asciiTheme="minorHAnsi" w:hAnsiTheme="minorHAnsi" w:cstheme="minorHAnsi"/>
          <w:sz w:val="22"/>
          <w:szCs w:val="22"/>
          <w:lang w:val="de-DE"/>
        </w:rPr>
        <w:t xml:space="preserve"> . Ihr Fahrzeug kann damit vorwärts und rückwärts fahren. </w:t>
      </w:r>
      <w:r>
        <w:rPr>
          <w:rFonts w:asciiTheme="minorHAnsi" w:hAnsiTheme="minorHAnsi" w:cstheme="minorHAnsi"/>
          <w:sz w:val="22"/>
          <w:szCs w:val="22"/>
          <w:lang w:val="de-DE"/>
        </w:rPr>
        <w:t xml:space="preserve">Um Rückwärts zu fahren müssen sie das Fahrzeug erst komplett zum Stillstand bringen und ein erneutes betätigen des Bremshebels löst den </w:t>
      </w:r>
      <w:r w:rsidR="002A0745">
        <w:rPr>
          <w:rFonts w:asciiTheme="minorHAnsi" w:hAnsiTheme="minorHAnsi" w:cstheme="minorHAnsi"/>
          <w:sz w:val="22"/>
          <w:szCs w:val="22"/>
          <w:lang w:val="de-DE"/>
        </w:rPr>
        <w:t xml:space="preserve">Rückwärtsgang </w:t>
      </w:r>
      <w:r>
        <w:rPr>
          <w:rFonts w:asciiTheme="minorHAnsi" w:hAnsiTheme="minorHAnsi" w:cstheme="minorHAnsi"/>
          <w:sz w:val="22"/>
          <w:szCs w:val="22"/>
          <w:lang w:val="de-DE"/>
        </w:rPr>
        <w:t>aus.</w:t>
      </w:r>
    </w:p>
    <w:p w14:paraId="3082A212" w14:textId="77777777" w:rsidR="0039077E" w:rsidRDefault="0039077E" w:rsidP="00044705">
      <w:pPr>
        <w:jc w:val="center"/>
        <w:rPr>
          <w:rFonts w:cstheme="minorHAnsi"/>
          <w:lang w:val="de-DE"/>
        </w:rPr>
      </w:pPr>
      <w:r w:rsidRPr="007B0851">
        <w:rPr>
          <w:rFonts w:cstheme="minorHAnsi"/>
          <w:b/>
          <w:lang w:val="de-DE"/>
        </w:rPr>
        <w:t>“For/reverse”</w:t>
      </w:r>
      <w:r w:rsidRPr="0039077E">
        <w:rPr>
          <w:rFonts w:cstheme="minorHAnsi"/>
          <w:lang w:val="de-DE"/>
        </w:rPr>
        <w:t xml:space="preserve"> ist für Rock Crawler geeignet</w:t>
      </w:r>
      <w:r>
        <w:rPr>
          <w:rFonts w:cstheme="minorHAnsi"/>
          <w:lang w:val="de-DE"/>
        </w:rPr>
        <w:t xml:space="preserve"> und man </w:t>
      </w:r>
      <w:r w:rsidRPr="0039077E">
        <w:rPr>
          <w:rFonts w:cstheme="minorHAnsi"/>
          <w:lang w:val="de-DE"/>
        </w:rPr>
        <w:t xml:space="preserve">hat keine Bremse. Das Fahrzeug kann zudem direkt von Vorwärts- zu Rückwärtsfahrt wechseln. Verwenden Sie diesen Modus </w:t>
      </w:r>
      <w:r w:rsidR="00FC56B5">
        <w:rPr>
          <w:rFonts w:cstheme="minorHAnsi"/>
          <w:lang w:val="de-DE"/>
        </w:rPr>
        <w:t>nur für Rock Crawler und in keinen</w:t>
      </w:r>
      <w:r>
        <w:rPr>
          <w:rFonts w:cstheme="minorHAnsi"/>
          <w:lang w:val="de-DE"/>
        </w:rPr>
        <w:t xml:space="preserve"> </w:t>
      </w:r>
      <w:r w:rsidRPr="0039077E">
        <w:rPr>
          <w:rFonts w:cstheme="minorHAnsi"/>
          <w:lang w:val="de-DE"/>
        </w:rPr>
        <w:t xml:space="preserve">anderen Autos, da der Fahrtenregler </w:t>
      </w:r>
      <w:r>
        <w:rPr>
          <w:rFonts w:cstheme="minorHAnsi"/>
          <w:lang w:val="de-DE"/>
        </w:rPr>
        <w:t xml:space="preserve">und auch das Fahrzeug sonst </w:t>
      </w:r>
      <w:r w:rsidRPr="0039077E">
        <w:rPr>
          <w:rFonts w:cstheme="minorHAnsi"/>
          <w:lang w:val="de-DE"/>
        </w:rPr>
        <w:t>beschädigt werden k</w:t>
      </w:r>
      <w:r>
        <w:rPr>
          <w:rFonts w:cstheme="minorHAnsi"/>
          <w:lang w:val="de-DE"/>
        </w:rPr>
        <w:t>önnen</w:t>
      </w:r>
      <w:r w:rsidRPr="0039077E">
        <w:rPr>
          <w:rFonts w:cstheme="minorHAnsi"/>
          <w:lang w:val="de-DE"/>
        </w:rPr>
        <w:t>.</w:t>
      </w:r>
    </w:p>
    <w:p w14:paraId="1E905C57" w14:textId="77777777" w:rsidR="007B0851" w:rsidRPr="0087227F" w:rsidRDefault="007B0851" w:rsidP="00044705">
      <w:pPr>
        <w:pStyle w:val="KeinLeerraum"/>
        <w:jc w:val="center"/>
        <w:rPr>
          <w:b/>
          <w:u w:val="single"/>
          <w:lang w:val="de-DE"/>
        </w:rPr>
      </w:pPr>
      <w:r w:rsidRPr="0087227F">
        <w:rPr>
          <w:b/>
          <w:u w:val="single"/>
          <w:lang w:val="de-DE"/>
        </w:rPr>
        <w:t>Initial Brake :</w:t>
      </w:r>
    </w:p>
    <w:p w14:paraId="23333A3E" w14:textId="77777777" w:rsidR="007B0851" w:rsidRDefault="007B0851" w:rsidP="00044705">
      <w:pPr>
        <w:pStyle w:val="KeinLeerraum"/>
        <w:jc w:val="center"/>
        <w:rPr>
          <w:lang w:val="de-DE"/>
        </w:rPr>
      </w:pPr>
      <w:r>
        <w:rPr>
          <w:lang w:val="de-DE"/>
        </w:rPr>
        <w:t>Initial Brake zeigt an wie viel Bremskraft beim ersten betätigen des Bremshebels zur Verfügung steht.</w:t>
      </w:r>
    </w:p>
    <w:p w14:paraId="7F4E1EAE" w14:textId="01BD782B" w:rsidR="007B0851" w:rsidRDefault="00FC56B5" w:rsidP="00044705">
      <w:pPr>
        <w:pStyle w:val="KeinLeerraum"/>
        <w:jc w:val="center"/>
        <w:rPr>
          <w:lang w:val="de-DE"/>
        </w:rPr>
      </w:pPr>
      <w:r>
        <w:rPr>
          <w:lang w:val="de-DE"/>
        </w:rPr>
        <w:t>Haben sie z.B</w:t>
      </w:r>
      <w:r w:rsidR="007B0851">
        <w:rPr>
          <w:lang w:val="de-DE"/>
        </w:rPr>
        <w:t xml:space="preserve">. Initial Brake auf 20% so haben </w:t>
      </w:r>
      <w:r>
        <w:rPr>
          <w:lang w:val="de-DE"/>
        </w:rPr>
        <w:t>sie sofort beim betätigen eine B</w:t>
      </w:r>
      <w:r w:rsidR="007B0851">
        <w:rPr>
          <w:lang w:val="de-DE"/>
        </w:rPr>
        <w:t>remskraft von 20%.</w:t>
      </w:r>
    </w:p>
    <w:p w14:paraId="72FC0852" w14:textId="77777777" w:rsidR="007B0851" w:rsidRDefault="007B0851" w:rsidP="00044705">
      <w:pPr>
        <w:pStyle w:val="KeinLeerraum"/>
        <w:jc w:val="center"/>
        <w:rPr>
          <w:b/>
          <w:lang w:val="de-DE"/>
        </w:rPr>
      </w:pPr>
      <w:r w:rsidRPr="007B0851">
        <w:rPr>
          <w:b/>
          <w:lang w:val="de-DE"/>
        </w:rPr>
        <w:t>(</w:t>
      </w:r>
      <w:r w:rsidRPr="00AF11E7">
        <w:rPr>
          <w:b/>
          <w:color w:val="00B050"/>
          <w:lang w:val="de-DE"/>
        </w:rPr>
        <w:t>Teamtipp</w:t>
      </w:r>
      <w:r w:rsidRPr="007B0851">
        <w:rPr>
          <w:b/>
          <w:lang w:val="de-DE"/>
        </w:rPr>
        <w:t xml:space="preserve">: verwenden sie </w:t>
      </w:r>
      <w:r w:rsidR="00FC56B5">
        <w:rPr>
          <w:b/>
          <w:lang w:val="de-DE"/>
        </w:rPr>
        <w:t>Initial Brake 0% oder Drake B</w:t>
      </w:r>
      <w:r w:rsidRPr="007B0851">
        <w:rPr>
          <w:b/>
          <w:lang w:val="de-DE"/>
        </w:rPr>
        <w:t>rake, somit haben sie ein sehr lineares Bremsverhalten)</w:t>
      </w:r>
    </w:p>
    <w:p w14:paraId="49D82F98" w14:textId="77777777" w:rsidR="007B0851" w:rsidRDefault="007B0851" w:rsidP="00044705">
      <w:pPr>
        <w:jc w:val="center"/>
        <w:rPr>
          <w:lang w:val="de-DE"/>
        </w:rPr>
      </w:pPr>
    </w:p>
    <w:p w14:paraId="05A6B32A" w14:textId="77777777" w:rsidR="007B0851" w:rsidRDefault="007B0851" w:rsidP="00044705">
      <w:pPr>
        <w:pStyle w:val="KeinLeerraum"/>
        <w:jc w:val="center"/>
        <w:rPr>
          <w:b/>
          <w:u w:val="single"/>
          <w:lang w:val="de-DE"/>
        </w:rPr>
      </w:pPr>
      <w:r w:rsidRPr="007B0851">
        <w:rPr>
          <w:b/>
          <w:u w:val="single"/>
          <w:lang w:val="de-DE"/>
        </w:rPr>
        <w:t>Drake Brake:</w:t>
      </w:r>
    </w:p>
    <w:p w14:paraId="6733F6AC" w14:textId="77777777" w:rsidR="007B0851" w:rsidRDefault="007B0851" w:rsidP="00044705">
      <w:pPr>
        <w:pStyle w:val="KeinLeerraum"/>
        <w:jc w:val="center"/>
        <w:rPr>
          <w:lang w:val="de-DE"/>
        </w:rPr>
      </w:pPr>
      <w:r w:rsidRPr="007B0851">
        <w:rPr>
          <w:lang w:val="de-DE"/>
        </w:rPr>
        <w:t>Drake Brake</w:t>
      </w:r>
      <w:r>
        <w:rPr>
          <w:lang w:val="de-DE"/>
        </w:rPr>
        <w:t xml:space="preserve"> kann man auch als Automatik Bremse </w:t>
      </w:r>
      <w:r w:rsidR="00AF11E7">
        <w:rPr>
          <w:lang w:val="de-DE"/>
        </w:rPr>
        <w:t>bezeichnen</w:t>
      </w:r>
      <w:r>
        <w:rPr>
          <w:lang w:val="de-DE"/>
        </w:rPr>
        <w:t>. Dies Simuliert die Motorbremse</w:t>
      </w:r>
      <w:r w:rsidR="00AF11E7">
        <w:rPr>
          <w:lang w:val="de-DE"/>
        </w:rPr>
        <w:t>.</w:t>
      </w:r>
    </w:p>
    <w:p w14:paraId="47988031" w14:textId="77777777" w:rsidR="00AA5935" w:rsidRDefault="00AA5935" w:rsidP="00044705">
      <w:pPr>
        <w:pStyle w:val="KeinLeerraum"/>
        <w:jc w:val="center"/>
        <w:rPr>
          <w:b/>
          <w:u w:val="single"/>
          <w:lang w:val="de-DE"/>
        </w:rPr>
      </w:pPr>
    </w:p>
    <w:p w14:paraId="71B53F83" w14:textId="77777777" w:rsidR="00AF11E7" w:rsidRDefault="00AF11E7" w:rsidP="00044705">
      <w:pPr>
        <w:pStyle w:val="KeinLeerraum"/>
        <w:jc w:val="center"/>
        <w:rPr>
          <w:b/>
          <w:u w:val="single"/>
          <w:lang w:val="de-DE"/>
        </w:rPr>
      </w:pPr>
      <w:r w:rsidRPr="00AF11E7">
        <w:rPr>
          <w:b/>
          <w:u w:val="single"/>
          <w:lang w:val="de-DE"/>
        </w:rPr>
        <w:t>Brake Strenght:</w:t>
      </w:r>
    </w:p>
    <w:p w14:paraId="51528803" w14:textId="77777777" w:rsidR="00AF11E7" w:rsidRDefault="00AF11E7" w:rsidP="00044705">
      <w:pPr>
        <w:pStyle w:val="KeinLeerraum"/>
        <w:jc w:val="center"/>
        <w:rPr>
          <w:lang w:val="de-DE"/>
        </w:rPr>
      </w:pPr>
      <w:r>
        <w:rPr>
          <w:lang w:val="de-DE"/>
        </w:rPr>
        <w:t>Dies legt die maximale Br</w:t>
      </w:r>
      <w:r w:rsidR="00FC56B5">
        <w:rPr>
          <w:lang w:val="de-DE"/>
        </w:rPr>
        <w:t>emskraft fest. Meistens reichen</w:t>
      </w:r>
      <w:r>
        <w:rPr>
          <w:lang w:val="de-DE"/>
        </w:rPr>
        <w:t xml:space="preserve"> die 80% der Werkseinstellung und sie können die Bremse dann über die EPA Einstellu</w:t>
      </w:r>
      <w:r w:rsidR="00964329">
        <w:rPr>
          <w:lang w:val="de-DE"/>
        </w:rPr>
        <w:t>ngen ihrer Fernbedienung runterr</w:t>
      </w:r>
      <w:r>
        <w:rPr>
          <w:lang w:val="de-DE"/>
        </w:rPr>
        <w:t>egeln.</w:t>
      </w:r>
    </w:p>
    <w:p w14:paraId="6638CC01" w14:textId="77777777" w:rsidR="00AF11E7" w:rsidRDefault="00AF11E7" w:rsidP="00044705">
      <w:pPr>
        <w:pStyle w:val="KeinLeerraum"/>
        <w:jc w:val="center"/>
        <w:rPr>
          <w:lang w:val="de-DE"/>
        </w:rPr>
      </w:pPr>
    </w:p>
    <w:p w14:paraId="2BF7384D" w14:textId="77777777" w:rsidR="00AF11E7" w:rsidRDefault="00AF11E7" w:rsidP="00044705">
      <w:pPr>
        <w:pStyle w:val="KeinLeerraum"/>
        <w:jc w:val="center"/>
        <w:rPr>
          <w:b/>
          <w:u w:val="single"/>
          <w:lang w:val="de-DE"/>
        </w:rPr>
      </w:pPr>
      <w:r w:rsidRPr="00AF11E7">
        <w:rPr>
          <w:b/>
          <w:u w:val="single"/>
          <w:lang w:val="de-DE"/>
        </w:rPr>
        <w:t>Voltage CutOff:</w:t>
      </w:r>
    </w:p>
    <w:p w14:paraId="4637B811" w14:textId="73C1C135" w:rsidR="00AF11E7" w:rsidRDefault="00FC56B5" w:rsidP="00044705">
      <w:pPr>
        <w:pStyle w:val="KeinLeerraum"/>
        <w:jc w:val="center"/>
        <w:rPr>
          <w:lang w:val="de-DE"/>
        </w:rPr>
      </w:pPr>
      <w:r>
        <w:rPr>
          <w:lang w:val="de-DE"/>
        </w:rPr>
        <w:t>Diese Einstellung soll ihre LiP</w:t>
      </w:r>
      <w:r w:rsidR="00AF11E7">
        <w:rPr>
          <w:lang w:val="de-DE"/>
        </w:rPr>
        <w:t>os vor Unterspannung schützen und</w:t>
      </w:r>
      <w:r w:rsidR="00964329">
        <w:rPr>
          <w:lang w:val="de-DE"/>
        </w:rPr>
        <w:t xml:space="preserve"> kann</w:t>
      </w:r>
      <w:r w:rsidR="002A0745">
        <w:rPr>
          <w:lang w:val="de-DE"/>
        </w:rPr>
        <w:t xml:space="preserve"> individuel</w:t>
      </w:r>
      <w:r w:rsidR="00AF11E7">
        <w:rPr>
          <w:lang w:val="de-DE"/>
        </w:rPr>
        <w:t>l angepasst werden. Bitte achten sie auf die Hersteller</w:t>
      </w:r>
      <w:r w:rsidR="002A0745">
        <w:rPr>
          <w:lang w:val="de-DE"/>
        </w:rPr>
        <w:t>angaben ihrer Akkus,</w:t>
      </w:r>
      <w:r w:rsidR="00AF11E7">
        <w:rPr>
          <w:lang w:val="de-DE"/>
        </w:rPr>
        <w:t xml:space="preserve"> welcher Wert nicht unterschritten werden darf.</w:t>
      </w:r>
    </w:p>
    <w:p w14:paraId="5E67FF50" w14:textId="77777777" w:rsidR="00273C08" w:rsidRDefault="00273C08" w:rsidP="00044705">
      <w:pPr>
        <w:pStyle w:val="KeinLeerraum"/>
        <w:jc w:val="center"/>
        <w:rPr>
          <w:lang w:val="de-DE"/>
        </w:rPr>
      </w:pPr>
    </w:p>
    <w:p w14:paraId="56BA8058" w14:textId="77777777" w:rsidR="00273C08" w:rsidRPr="00273C08" w:rsidRDefault="00273C08" w:rsidP="00044705">
      <w:pPr>
        <w:pStyle w:val="KeinLeerraum"/>
        <w:jc w:val="center"/>
        <w:rPr>
          <w:b/>
          <w:u w:val="single"/>
          <w:lang w:val="de-DE"/>
        </w:rPr>
      </w:pPr>
      <w:r w:rsidRPr="00273C08">
        <w:rPr>
          <w:b/>
          <w:u w:val="single"/>
          <w:lang w:val="de-DE"/>
        </w:rPr>
        <w:t>Neutral Deadband:</w:t>
      </w:r>
    </w:p>
    <w:p w14:paraId="4BDA9978" w14:textId="77777777" w:rsidR="00273C08" w:rsidRDefault="00273C08" w:rsidP="00044705">
      <w:pPr>
        <w:pStyle w:val="KeinLeerraum"/>
        <w:jc w:val="center"/>
        <w:rPr>
          <w:lang w:val="de-DE"/>
        </w:rPr>
      </w:pPr>
      <w:r>
        <w:rPr>
          <w:lang w:val="de-DE"/>
        </w:rPr>
        <w:t>Dies zeigt an wie empfindlich der Regler in der Nullstellun</w:t>
      </w:r>
      <w:r w:rsidR="00964329">
        <w:rPr>
          <w:lang w:val="de-DE"/>
        </w:rPr>
        <w:t>g</w:t>
      </w:r>
      <w:r>
        <w:rPr>
          <w:lang w:val="de-DE"/>
        </w:rPr>
        <w:t xml:space="preserve"> reagieren soll.</w:t>
      </w:r>
    </w:p>
    <w:p w14:paraId="670A440E" w14:textId="77777777" w:rsidR="00044705" w:rsidRDefault="00044705" w:rsidP="00044705">
      <w:pPr>
        <w:pStyle w:val="KeinLeerraum"/>
        <w:jc w:val="center"/>
        <w:rPr>
          <w:lang w:val="de-DE"/>
        </w:rPr>
      </w:pPr>
    </w:p>
    <w:p w14:paraId="5D9D485E" w14:textId="77777777" w:rsidR="00044705" w:rsidRPr="00273C08" w:rsidRDefault="00044705" w:rsidP="00044705">
      <w:pPr>
        <w:pStyle w:val="KeinLeerraum"/>
        <w:jc w:val="center"/>
        <w:rPr>
          <w:b/>
          <w:u w:val="single"/>
          <w:lang w:val="de-DE"/>
        </w:rPr>
      </w:pPr>
      <w:r w:rsidRPr="00273C08">
        <w:rPr>
          <w:b/>
          <w:u w:val="single"/>
          <w:lang w:val="de-DE"/>
        </w:rPr>
        <w:t>Punch Profile:</w:t>
      </w:r>
    </w:p>
    <w:p w14:paraId="75EE1FC7" w14:textId="1AD42DA0" w:rsidR="00044705" w:rsidRDefault="00044705" w:rsidP="00044705">
      <w:pPr>
        <w:pStyle w:val="KeinLeerraum"/>
        <w:jc w:val="center"/>
        <w:rPr>
          <w:lang w:val="de-DE"/>
        </w:rPr>
      </w:pPr>
      <w:r>
        <w:rPr>
          <w:lang w:val="de-DE"/>
        </w:rPr>
        <w:t>Punch Profile ist ihr Startpunch und kann zwischen 1-9 variiert werden.</w:t>
      </w:r>
    </w:p>
    <w:p w14:paraId="4B460922" w14:textId="58E7247F" w:rsidR="00044705" w:rsidRDefault="00044705" w:rsidP="00044705">
      <w:pPr>
        <w:pStyle w:val="KeinLeerraum"/>
        <w:jc w:val="center"/>
        <w:rPr>
          <w:lang w:val="de-DE"/>
        </w:rPr>
      </w:pPr>
      <w:r>
        <w:rPr>
          <w:lang w:val="de-DE"/>
        </w:rPr>
        <w:t xml:space="preserve">1-3 </w:t>
      </w:r>
      <w:r w:rsidRPr="00273C08">
        <w:rPr>
          <w:lang w:val="de-DE"/>
        </w:rPr>
        <w:sym w:font="Wingdings" w:char="F0E0"/>
      </w:r>
      <w:r>
        <w:rPr>
          <w:lang w:val="de-DE"/>
        </w:rPr>
        <w:t xml:space="preserve"> sanftes Anfahren, ideal bei sehr wenig Griff</w:t>
      </w:r>
    </w:p>
    <w:p w14:paraId="58D93025" w14:textId="0B3296ED" w:rsidR="00044705" w:rsidRDefault="00044705" w:rsidP="00044705">
      <w:pPr>
        <w:pStyle w:val="KeinLeerraum"/>
        <w:jc w:val="center"/>
        <w:rPr>
          <w:lang w:val="de-DE"/>
        </w:rPr>
      </w:pPr>
      <w:r>
        <w:rPr>
          <w:lang w:val="de-DE"/>
        </w:rPr>
        <w:t xml:space="preserve">4-6 </w:t>
      </w:r>
      <w:r w:rsidRPr="00273C08">
        <w:rPr>
          <w:lang w:val="de-DE"/>
        </w:rPr>
        <w:sym w:font="Wingdings" w:char="F0E0"/>
      </w:r>
      <w:r>
        <w:rPr>
          <w:lang w:val="de-DE"/>
        </w:rPr>
        <w:t xml:space="preserve"> etwas stärkeres Anfahren, ideal bei mittel Griff</w:t>
      </w:r>
    </w:p>
    <w:p w14:paraId="0FE1CB32" w14:textId="5005D7BF" w:rsidR="00044705" w:rsidRDefault="00044705" w:rsidP="00044705">
      <w:pPr>
        <w:pStyle w:val="KeinLeerraum"/>
        <w:jc w:val="center"/>
        <w:rPr>
          <w:lang w:val="de-DE"/>
        </w:rPr>
      </w:pPr>
      <w:r>
        <w:rPr>
          <w:lang w:val="de-DE"/>
        </w:rPr>
        <w:t xml:space="preserve">7-9 </w:t>
      </w:r>
      <w:r w:rsidRPr="00273C08">
        <w:rPr>
          <w:lang w:val="de-DE"/>
        </w:rPr>
        <w:sym w:font="Wingdings" w:char="F0E0"/>
      </w:r>
      <w:r>
        <w:rPr>
          <w:lang w:val="de-DE"/>
        </w:rPr>
        <w:t xml:space="preserve"> sehr aggressives Anfahrverhalten.</w:t>
      </w:r>
    </w:p>
    <w:p w14:paraId="1C3E60D8" w14:textId="77777777" w:rsidR="00273C08" w:rsidRDefault="00273C08" w:rsidP="00044705">
      <w:pPr>
        <w:pStyle w:val="KeinLeerraum"/>
        <w:jc w:val="center"/>
        <w:rPr>
          <w:lang w:val="de-DE"/>
        </w:rPr>
      </w:pPr>
    </w:p>
    <w:p w14:paraId="2016068D" w14:textId="77777777" w:rsidR="00273C08" w:rsidRDefault="00273C08" w:rsidP="00044705">
      <w:pPr>
        <w:pStyle w:val="KeinLeerraum"/>
        <w:jc w:val="center"/>
        <w:rPr>
          <w:b/>
          <w:u w:val="single"/>
          <w:lang w:val="de-DE"/>
        </w:rPr>
      </w:pPr>
      <w:r w:rsidRPr="00273C08">
        <w:rPr>
          <w:b/>
          <w:u w:val="single"/>
          <w:lang w:val="de-DE"/>
        </w:rPr>
        <w:t>Boost Timing:</w:t>
      </w:r>
    </w:p>
    <w:p w14:paraId="08061F06" w14:textId="79B06099" w:rsidR="00273C08" w:rsidRDefault="00E10963" w:rsidP="00044705">
      <w:pPr>
        <w:pStyle w:val="KeinLeerraum"/>
        <w:jc w:val="center"/>
        <w:rPr>
          <w:lang w:val="de-DE"/>
        </w:rPr>
      </w:pPr>
      <w:r>
        <w:rPr>
          <w:lang w:val="de-DE"/>
        </w:rPr>
        <w:t xml:space="preserve">Boost Timing verändert über die ganze Motorendrehzahl das Timing desgleichen und verhilft so enorme Leistung aus jedem Brushless Motor zu kitzeln. Bitte verändern sie die Einstellungen immer nur in kleinen Werten da ein zu großes Boost Timing sich negativ auf die Effizienz des </w:t>
      </w:r>
      <w:r w:rsidR="002A0745">
        <w:rPr>
          <w:lang w:val="de-DE"/>
        </w:rPr>
        <w:t>Motors ausüben kann und diesen b</w:t>
      </w:r>
      <w:r>
        <w:rPr>
          <w:lang w:val="de-DE"/>
        </w:rPr>
        <w:t>eschädigen.</w:t>
      </w:r>
      <w:r w:rsidR="00964329">
        <w:rPr>
          <w:lang w:val="de-DE"/>
        </w:rPr>
        <w:t xml:space="preserve"> Halten sie immer die Temperatur im Auge wenn sie das Boost Timing verändern.</w:t>
      </w:r>
    </w:p>
    <w:p w14:paraId="6DE0EDD0" w14:textId="77777777" w:rsidR="00267B59" w:rsidRDefault="00267B59" w:rsidP="00044705">
      <w:pPr>
        <w:pStyle w:val="KeinLeerraum"/>
        <w:jc w:val="center"/>
        <w:rPr>
          <w:lang w:val="de-DE"/>
        </w:rPr>
      </w:pPr>
    </w:p>
    <w:p w14:paraId="6AE6117B" w14:textId="77777777" w:rsidR="00267B59" w:rsidRPr="00090CF5" w:rsidRDefault="00267B59" w:rsidP="00044705">
      <w:pPr>
        <w:pStyle w:val="KeinLeerraum"/>
        <w:jc w:val="center"/>
        <w:rPr>
          <w:b/>
          <w:u w:val="single"/>
          <w:lang w:val="de-DE"/>
        </w:rPr>
      </w:pPr>
      <w:r w:rsidRPr="00090CF5">
        <w:rPr>
          <w:b/>
          <w:u w:val="single"/>
          <w:lang w:val="de-DE"/>
        </w:rPr>
        <w:t>Boost Timing RPM:</w:t>
      </w:r>
    </w:p>
    <w:p w14:paraId="173999F1" w14:textId="77777777" w:rsidR="00267B59" w:rsidRDefault="00267B59" w:rsidP="00044705">
      <w:pPr>
        <w:pStyle w:val="KeinLeerraum"/>
        <w:jc w:val="center"/>
        <w:rPr>
          <w:lang w:val="de-DE"/>
        </w:rPr>
      </w:pPr>
      <w:r>
        <w:rPr>
          <w:lang w:val="de-DE"/>
        </w:rPr>
        <w:t>Dies gibt an ab welcher Motorendrehzahl das Boost Timing aktiviert werden soll.</w:t>
      </w:r>
    </w:p>
    <w:p w14:paraId="17D36894" w14:textId="77777777" w:rsidR="00267B59" w:rsidRDefault="00267B59" w:rsidP="00044705">
      <w:pPr>
        <w:pStyle w:val="KeinLeerraum"/>
        <w:jc w:val="center"/>
        <w:rPr>
          <w:lang w:val="de-DE"/>
        </w:rPr>
      </w:pPr>
    </w:p>
    <w:p w14:paraId="6855704D" w14:textId="77777777" w:rsidR="00267B59" w:rsidRPr="006D4C5B" w:rsidRDefault="00267B59" w:rsidP="00044705">
      <w:pPr>
        <w:pStyle w:val="KeinLeerraum"/>
        <w:jc w:val="center"/>
        <w:rPr>
          <w:b/>
          <w:u w:val="single"/>
          <w:lang w:val="en-US"/>
        </w:rPr>
      </w:pPr>
      <w:r w:rsidRPr="006D4C5B">
        <w:rPr>
          <w:b/>
          <w:u w:val="single"/>
          <w:lang w:val="en-US"/>
        </w:rPr>
        <w:t>Boost Timing ACC</w:t>
      </w:r>
      <w:r w:rsidR="00B014E7" w:rsidRPr="006D4C5B">
        <w:rPr>
          <w:b/>
          <w:u w:val="single"/>
          <w:lang w:val="en-US"/>
        </w:rPr>
        <w:t>:</w:t>
      </w:r>
    </w:p>
    <w:p w14:paraId="30C2342F" w14:textId="77777777" w:rsidR="00267B59" w:rsidRDefault="00B014E7" w:rsidP="00044705">
      <w:pPr>
        <w:pStyle w:val="KeinLeerraum"/>
        <w:jc w:val="center"/>
        <w:rPr>
          <w:lang w:val="de-DE"/>
        </w:rPr>
      </w:pPr>
      <w:r w:rsidRPr="006D4C5B">
        <w:rPr>
          <w:lang w:val="en-US"/>
        </w:rPr>
        <w:t xml:space="preserve">Acc = accelerator. </w:t>
      </w:r>
      <w:r w:rsidR="00267B59">
        <w:rPr>
          <w:lang w:val="de-DE"/>
        </w:rPr>
        <w:t>Dies gibt an bei wie viel Umdrehungen sich jedes Mal 1grad Timing hinzuschaltet.</w:t>
      </w:r>
    </w:p>
    <w:p w14:paraId="2558AC5E" w14:textId="77777777" w:rsidR="00B014E7" w:rsidRDefault="00B014E7" w:rsidP="00044705">
      <w:pPr>
        <w:pStyle w:val="KeinLeerraum"/>
        <w:jc w:val="center"/>
        <w:rPr>
          <w:lang w:val="de-DE"/>
        </w:rPr>
      </w:pPr>
    </w:p>
    <w:p w14:paraId="55D95BF4" w14:textId="77777777" w:rsidR="00B014E7" w:rsidRPr="00964329" w:rsidRDefault="00B014E7" w:rsidP="00044705">
      <w:pPr>
        <w:pStyle w:val="KeinLeerraum"/>
        <w:jc w:val="center"/>
        <w:rPr>
          <w:b/>
          <w:u w:val="single"/>
          <w:lang w:val="de-DE"/>
        </w:rPr>
      </w:pPr>
      <w:r w:rsidRPr="00964329">
        <w:rPr>
          <w:b/>
          <w:u w:val="single"/>
          <w:lang w:val="de-DE"/>
        </w:rPr>
        <w:t>Reverse Speed:</w:t>
      </w:r>
    </w:p>
    <w:p w14:paraId="0EA97643" w14:textId="5CB7AD83" w:rsidR="00B014E7" w:rsidRDefault="00B014E7" w:rsidP="00044705">
      <w:pPr>
        <w:pStyle w:val="KeinLeerraum"/>
        <w:jc w:val="center"/>
        <w:rPr>
          <w:lang w:val="de-DE"/>
        </w:rPr>
      </w:pPr>
      <w:r>
        <w:rPr>
          <w:lang w:val="de-DE"/>
        </w:rPr>
        <w:t>Hier können sie einstellen mit wie viel Leistung der Rückwärtsgang funktionieren soll.</w:t>
      </w:r>
    </w:p>
    <w:p w14:paraId="162A9AEB" w14:textId="77777777" w:rsidR="00B014E7" w:rsidRPr="00090CF5" w:rsidRDefault="00B014E7" w:rsidP="00044705">
      <w:pPr>
        <w:pStyle w:val="KeinLeerraum"/>
        <w:jc w:val="center"/>
        <w:rPr>
          <w:b/>
          <w:u w:val="single"/>
          <w:lang w:val="de-DE"/>
        </w:rPr>
      </w:pPr>
    </w:p>
    <w:p w14:paraId="7B85F425" w14:textId="77777777" w:rsidR="00B014E7" w:rsidRPr="00090CF5" w:rsidRDefault="00B014E7" w:rsidP="00044705">
      <w:pPr>
        <w:pStyle w:val="KeinLeerraum"/>
        <w:jc w:val="center"/>
        <w:rPr>
          <w:b/>
          <w:u w:val="single"/>
          <w:lang w:val="de-DE"/>
        </w:rPr>
      </w:pPr>
      <w:r w:rsidRPr="00090CF5">
        <w:rPr>
          <w:b/>
          <w:u w:val="single"/>
          <w:lang w:val="de-DE"/>
        </w:rPr>
        <w:t>Drive Frequenzy:</w:t>
      </w:r>
    </w:p>
    <w:p w14:paraId="5CF43A48" w14:textId="0D8854A9" w:rsidR="00B014E7" w:rsidRDefault="00B014E7" w:rsidP="00044705">
      <w:pPr>
        <w:pStyle w:val="KeinLeerraum"/>
        <w:jc w:val="center"/>
        <w:rPr>
          <w:lang w:val="de-DE"/>
        </w:rPr>
      </w:pPr>
      <w:r>
        <w:rPr>
          <w:lang w:val="de-DE"/>
        </w:rPr>
        <w:t>Die Drive Frequenzy zeigt an mit welcher Taktfrequenz der Regler arbeiten soll. Je niedriger der Wert desto mehr Power steht ihn</w:t>
      </w:r>
      <w:r w:rsidR="00964329">
        <w:rPr>
          <w:lang w:val="de-DE"/>
        </w:rPr>
        <w:t>en am Anfang zur Verfügung. Je hö</w:t>
      </w:r>
      <w:r>
        <w:rPr>
          <w:lang w:val="de-DE"/>
        </w:rPr>
        <w:t>her der Wert desto mehr Power im mittleren und Schluss Drehzahlbereich.</w:t>
      </w:r>
    </w:p>
    <w:p w14:paraId="08E762C6" w14:textId="0376AA89" w:rsidR="002E3ED9" w:rsidRDefault="00B014E7" w:rsidP="00044705">
      <w:pPr>
        <w:pStyle w:val="KeinLeerraum"/>
        <w:jc w:val="center"/>
        <w:rPr>
          <w:lang w:val="de-DE"/>
        </w:rPr>
      </w:pPr>
      <w:r>
        <w:rPr>
          <w:lang w:val="de-DE"/>
        </w:rPr>
        <w:t>(</w:t>
      </w:r>
      <w:r w:rsidRPr="00B014E7">
        <w:rPr>
          <w:color w:val="00B050"/>
          <w:lang w:val="de-DE"/>
        </w:rPr>
        <w:t xml:space="preserve">Teamtipp </w:t>
      </w:r>
      <w:r>
        <w:rPr>
          <w:lang w:val="de-DE"/>
        </w:rPr>
        <w:t>:die besten Erfahru</w:t>
      </w:r>
      <w:r w:rsidR="00AA5935">
        <w:rPr>
          <w:lang w:val="de-DE"/>
        </w:rPr>
        <w:t>ngen haben wir mit 8KHZ gemacht)</w:t>
      </w:r>
    </w:p>
    <w:p w14:paraId="2FC4F882" w14:textId="77777777" w:rsidR="002E3ED9" w:rsidRPr="00090CF5" w:rsidRDefault="002E3ED9" w:rsidP="00044705">
      <w:pPr>
        <w:pStyle w:val="KeinLeerraum"/>
        <w:jc w:val="center"/>
        <w:rPr>
          <w:b/>
          <w:u w:val="single"/>
          <w:lang w:val="de-DE"/>
        </w:rPr>
      </w:pPr>
      <w:r w:rsidRPr="00090CF5">
        <w:rPr>
          <w:b/>
          <w:u w:val="single"/>
          <w:lang w:val="de-DE"/>
        </w:rPr>
        <w:t>Brake Frequenzy:</w:t>
      </w:r>
    </w:p>
    <w:p w14:paraId="327E5E02" w14:textId="4224883F" w:rsidR="002E3ED9" w:rsidRDefault="002E3ED9" w:rsidP="00044705">
      <w:pPr>
        <w:pStyle w:val="KeinLeerraum"/>
        <w:jc w:val="center"/>
        <w:rPr>
          <w:lang w:val="de-DE"/>
        </w:rPr>
      </w:pPr>
      <w:r>
        <w:rPr>
          <w:lang w:val="de-DE"/>
        </w:rPr>
        <w:t>Bei der Brake Frequenzy  kann man den Wirkungsgrad der Bremse verändern. Die Werkseinstellungen ergeben eine sehr Lineare Bremskraft.</w:t>
      </w:r>
    </w:p>
    <w:p w14:paraId="34E930D8" w14:textId="77777777" w:rsidR="002E3ED9" w:rsidRDefault="002E3ED9" w:rsidP="00044705">
      <w:pPr>
        <w:pStyle w:val="KeinLeerraum"/>
        <w:jc w:val="center"/>
        <w:rPr>
          <w:lang w:val="de-DE"/>
        </w:rPr>
      </w:pPr>
    </w:p>
    <w:p w14:paraId="71039832" w14:textId="77777777" w:rsidR="002E3ED9" w:rsidRPr="00090CF5" w:rsidRDefault="002E3ED9" w:rsidP="00044705">
      <w:pPr>
        <w:pStyle w:val="KeinLeerraum"/>
        <w:jc w:val="center"/>
        <w:rPr>
          <w:b/>
          <w:u w:val="single"/>
          <w:lang w:val="de-DE"/>
        </w:rPr>
      </w:pPr>
      <w:r w:rsidRPr="00090CF5">
        <w:rPr>
          <w:b/>
          <w:u w:val="single"/>
          <w:lang w:val="de-DE"/>
        </w:rPr>
        <w:t>Temperatur Set:</w:t>
      </w:r>
    </w:p>
    <w:p w14:paraId="31F2AC2D" w14:textId="2CA50215" w:rsidR="002E3ED9" w:rsidRDefault="002E3ED9" w:rsidP="00044705">
      <w:pPr>
        <w:pStyle w:val="KeinLeerraum"/>
        <w:jc w:val="center"/>
        <w:rPr>
          <w:lang w:val="de-DE"/>
        </w:rPr>
      </w:pPr>
      <w:r>
        <w:rPr>
          <w:lang w:val="de-DE"/>
        </w:rPr>
        <w:t>Mit dem Temperatur Set kann die Abschalttemperatur des Reglers verändert werden, welche</w:t>
      </w:r>
      <w:r w:rsidR="002A0745">
        <w:rPr>
          <w:lang w:val="de-DE"/>
        </w:rPr>
        <w:t xml:space="preserve"> den s</w:t>
      </w:r>
      <w:r>
        <w:rPr>
          <w:lang w:val="de-DE"/>
        </w:rPr>
        <w:t>elbigen vor Überhitzung schützt.</w:t>
      </w:r>
    </w:p>
    <w:p w14:paraId="45C4177C" w14:textId="77777777" w:rsidR="002E3ED9" w:rsidRDefault="002E3ED9" w:rsidP="00044705">
      <w:pPr>
        <w:pStyle w:val="KeinLeerraum"/>
        <w:jc w:val="center"/>
        <w:rPr>
          <w:lang w:val="de-DE"/>
        </w:rPr>
      </w:pPr>
    </w:p>
    <w:p w14:paraId="0EC5C16C" w14:textId="77777777" w:rsidR="002E3ED9" w:rsidRPr="00090CF5" w:rsidRDefault="002E3ED9" w:rsidP="00044705">
      <w:pPr>
        <w:pStyle w:val="KeinLeerraum"/>
        <w:jc w:val="center"/>
        <w:rPr>
          <w:b/>
          <w:u w:val="single"/>
          <w:lang w:val="de-DE"/>
        </w:rPr>
      </w:pPr>
      <w:r w:rsidRPr="00090CF5">
        <w:rPr>
          <w:b/>
          <w:u w:val="single"/>
          <w:lang w:val="de-DE"/>
        </w:rPr>
        <w:t>Reverse Rotation:</w:t>
      </w:r>
    </w:p>
    <w:p w14:paraId="539A09C0" w14:textId="77777777" w:rsidR="002E3ED9" w:rsidRDefault="002E3ED9" w:rsidP="00044705">
      <w:pPr>
        <w:pStyle w:val="KeinLeerraum"/>
        <w:jc w:val="center"/>
        <w:rPr>
          <w:lang w:val="de-DE"/>
        </w:rPr>
      </w:pPr>
      <w:r>
        <w:rPr>
          <w:lang w:val="de-DE"/>
        </w:rPr>
        <w:t>Hiermit kann die Drehrichtung des Motors geändert werden.</w:t>
      </w:r>
    </w:p>
    <w:p w14:paraId="5774E975" w14:textId="77777777" w:rsidR="002E3ED9" w:rsidRDefault="002E3ED9" w:rsidP="00044705">
      <w:pPr>
        <w:pStyle w:val="KeinLeerraum"/>
        <w:jc w:val="center"/>
        <w:rPr>
          <w:lang w:val="de-DE"/>
        </w:rPr>
      </w:pPr>
    </w:p>
    <w:p w14:paraId="3B2D1E1F" w14:textId="77777777" w:rsidR="002E3ED9" w:rsidRPr="00090CF5" w:rsidRDefault="002E3ED9" w:rsidP="00044705">
      <w:pPr>
        <w:pStyle w:val="KeinLeerraum"/>
        <w:jc w:val="center"/>
        <w:rPr>
          <w:b/>
          <w:u w:val="single"/>
          <w:lang w:val="de-DE"/>
        </w:rPr>
      </w:pPr>
      <w:r w:rsidRPr="00090CF5">
        <w:rPr>
          <w:b/>
          <w:u w:val="single"/>
          <w:lang w:val="de-DE"/>
        </w:rPr>
        <w:t>Restore default:</w:t>
      </w:r>
    </w:p>
    <w:p w14:paraId="4CE96553" w14:textId="0E8BC337" w:rsidR="002E3ED9" w:rsidRDefault="002E3ED9" w:rsidP="00044705">
      <w:pPr>
        <w:pStyle w:val="KeinLeerraum"/>
        <w:jc w:val="center"/>
        <w:rPr>
          <w:lang w:val="de-DE"/>
        </w:rPr>
      </w:pPr>
      <w:r>
        <w:rPr>
          <w:lang w:val="de-DE"/>
        </w:rPr>
        <w:t>Hier kann</w:t>
      </w:r>
      <w:r w:rsidR="006D4C5B">
        <w:rPr>
          <w:lang w:val="de-DE"/>
        </w:rPr>
        <w:t xml:space="preserve"> </w:t>
      </w:r>
      <w:r>
        <w:rPr>
          <w:lang w:val="de-DE"/>
        </w:rPr>
        <w:t>der Regler auf die Werkseinstellungen zurückgesetzt werden.</w:t>
      </w:r>
    </w:p>
    <w:p w14:paraId="30E107BB" w14:textId="77777777" w:rsidR="002E3ED9" w:rsidRDefault="002E3ED9" w:rsidP="00044705">
      <w:pPr>
        <w:pStyle w:val="KeinLeerraum"/>
        <w:jc w:val="center"/>
        <w:rPr>
          <w:lang w:val="de-DE"/>
        </w:rPr>
      </w:pPr>
    </w:p>
    <w:p w14:paraId="43F25DF6" w14:textId="77777777" w:rsidR="002E3ED9" w:rsidRDefault="002E3ED9" w:rsidP="00B014E7">
      <w:pPr>
        <w:pStyle w:val="KeinLeerraum"/>
        <w:jc w:val="center"/>
        <w:rPr>
          <w:lang w:val="de-DE"/>
        </w:rPr>
      </w:pPr>
    </w:p>
    <w:p w14:paraId="314D9343" w14:textId="77777777" w:rsidR="00E5661F" w:rsidRPr="00E5661F"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4"/>
          <w:szCs w:val="24"/>
          <w:lang w:val="de-DE"/>
        </w:rPr>
      </w:pPr>
      <w:r w:rsidRPr="00E5661F">
        <w:rPr>
          <w:rFonts w:cstheme="minorHAnsi"/>
          <w:b/>
          <w:color w:val="000000"/>
          <w:sz w:val="24"/>
          <w:szCs w:val="24"/>
          <w:lang w:val="de-DE"/>
        </w:rPr>
        <w:t>WARNUNGEN &amp; HINWEISE</w:t>
      </w:r>
    </w:p>
    <w:p w14:paraId="081747B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o Dieser Reg</w:t>
      </w:r>
      <w:r>
        <w:rPr>
          <w:rFonts w:cstheme="minorHAnsi"/>
          <w:color w:val="000000"/>
          <w:lang w:val="de-DE"/>
        </w:rPr>
        <w:t>ler ist kein Spielzeug! Lassen s</w:t>
      </w:r>
      <w:r w:rsidRPr="00E5661F">
        <w:rPr>
          <w:rFonts w:cstheme="minorHAnsi"/>
          <w:color w:val="000000"/>
          <w:lang w:val="de-DE"/>
        </w:rPr>
        <w:t>ie Kinder beim Gebrauch dieses Produkts nie unbeaufsichtigt.</w:t>
      </w:r>
    </w:p>
    <w:p w14:paraId="0027BB56"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o Lassen Sie den Regler nie unbeaufsichtigt im eingeschalteten Zustand.</w:t>
      </w:r>
    </w:p>
    <w:p w14:paraId="0F4A8306" w14:textId="514DA131"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 xml:space="preserve">o Der Regler darf im Bereich von brennbaren </w:t>
      </w:r>
      <w:r>
        <w:rPr>
          <w:rFonts w:cstheme="minorHAnsi"/>
          <w:color w:val="000000"/>
          <w:lang w:val="de-DE"/>
        </w:rPr>
        <w:t>Materialien nicht verwendet werden</w:t>
      </w:r>
      <w:r w:rsidR="002A0745">
        <w:rPr>
          <w:rFonts w:cstheme="minorHAnsi"/>
          <w:color w:val="000000"/>
          <w:lang w:val="de-DE"/>
        </w:rPr>
        <w:t>.</w:t>
      </w:r>
    </w:p>
    <w:p w14:paraId="38913A2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o Sollte der Regler nicht richtig funktionieren, ziehen Sie sofort den Akku ab und kontaktieren Sie den Fachhandel.</w:t>
      </w:r>
    </w:p>
    <w:p w14:paraId="36718CA6"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 xml:space="preserve">o Der Regler muss </w:t>
      </w:r>
      <w:r>
        <w:rPr>
          <w:rFonts w:cstheme="minorHAnsi"/>
          <w:color w:val="000000"/>
          <w:lang w:val="de-DE"/>
        </w:rPr>
        <w:t>immer Stromlos gelagert werden,</w:t>
      </w:r>
      <w:r w:rsidRPr="00E5661F">
        <w:rPr>
          <w:rFonts w:cstheme="minorHAnsi"/>
          <w:color w:val="000000"/>
          <w:lang w:val="de-DE"/>
        </w:rPr>
        <w:t xml:space="preserve"> n</w:t>
      </w:r>
      <w:r>
        <w:rPr>
          <w:rFonts w:cstheme="minorHAnsi"/>
          <w:color w:val="000000"/>
          <w:lang w:val="de-DE"/>
        </w:rPr>
        <w:t>ach dem Gebrauch im</w:t>
      </w:r>
      <w:r w:rsidRPr="00E5661F">
        <w:rPr>
          <w:rFonts w:cstheme="minorHAnsi"/>
          <w:color w:val="000000"/>
          <w:lang w:val="de-DE"/>
        </w:rPr>
        <w:t xml:space="preserve">mer </w:t>
      </w:r>
      <w:r>
        <w:rPr>
          <w:rFonts w:cstheme="minorHAnsi"/>
          <w:color w:val="000000"/>
          <w:lang w:val="de-DE"/>
        </w:rPr>
        <w:t xml:space="preserve">den </w:t>
      </w:r>
      <w:r w:rsidRPr="00E5661F">
        <w:rPr>
          <w:rFonts w:cstheme="minorHAnsi"/>
          <w:color w:val="000000"/>
          <w:lang w:val="de-DE"/>
        </w:rPr>
        <w:t>Akku abstecken!</w:t>
      </w:r>
    </w:p>
    <w:p w14:paraId="3D2D801E"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p>
    <w:p w14:paraId="1598C123" w14:textId="77777777" w:rsidR="00E5661F" w:rsidRPr="00E5661F"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4"/>
          <w:szCs w:val="24"/>
          <w:lang w:val="de-DE"/>
        </w:rPr>
      </w:pPr>
      <w:r w:rsidRPr="00E5661F">
        <w:rPr>
          <w:rFonts w:cstheme="minorHAnsi"/>
          <w:b/>
          <w:color w:val="000000"/>
          <w:sz w:val="24"/>
          <w:szCs w:val="24"/>
          <w:lang w:val="de-DE"/>
        </w:rPr>
        <w:t>ALLG. GEWÄHRLEISTUNGSBESTIMMUNGEN</w:t>
      </w:r>
    </w:p>
    <w:p w14:paraId="06E74F6F" w14:textId="77777777" w:rsidR="00DF7A3E" w:rsidRDefault="00DF7A3E" w:rsidP="00DF7A3E">
      <w:pPr>
        <w:jc w:val="center"/>
      </w:pPr>
      <w:r>
        <w:t>Alle Produkte der ABSIMA GmbH werden nach sehr strengen Qualitätsrichtlinien hergestellt.</w:t>
      </w:r>
    </w:p>
    <w:p w14:paraId="72DEFE3B" w14:textId="77777777" w:rsidR="00DF7A3E" w:rsidRDefault="00DF7A3E" w:rsidP="00DF7A3E">
      <w:pPr>
        <w:jc w:val="center"/>
      </w:pPr>
      <w:r>
        <w:t>Die gesetzliche Gewährleistung auf Produktions- und Materialfehler, welche zum Zeitpunkt der Auslieferung  vorhanden waren; übernimmt die ABSIMA GmbH selbstverständlich in vollem Umfang. Keine Gewährleistung bei nachfolgend aufgeführten Mängeln:</w:t>
      </w:r>
    </w:p>
    <w:p w14:paraId="6FCC2460" w14:textId="77777777" w:rsidR="00DF7A3E" w:rsidRDefault="00DF7A3E" w:rsidP="00DF7A3E">
      <w:pPr>
        <w:pStyle w:val="Listenabsatz"/>
        <w:numPr>
          <w:ilvl w:val="0"/>
          <w:numId w:val="2"/>
        </w:numPr>
        <w:jc w:val="center"/>
      </w:pPr>
      <w:r>
        <w:t>Unsachgemäße Benutzung</w:t>
      </w:r>
    </w:p>
    <w:p w14:paraId="059C7C54"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sidRPr="005B5DBA">
        <w:rPr>
          <w:rFonts w:cstheme="minorHAnsi"/>
          <w:color w:val="000000"/>
          <w:lang w:val="de-DE"/>
        </w:rPr>
        <w:t>Empfängerkabel und/oder Schalter beschädigt</w:t>
      </w:r>
    </w:p>
    <w:p w14:paraId="5F5A42F5"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Pr>
          <w:rFonts w:cstheme="minorHAnsi"/>
          <w:color w:val="000000"/>
          <w:lang w:val="de-DE"/>
        </w:rPr>
        <w:t>mechanische Beschädigung</w:t>
      </w:r>
      <w:r w:rsidRPr="005B5DBA">
        <w:rPr>
          <w:rFonts w:cstheme="minorHAnsi"/>
          <w:color w:val="000000"/>
          <w:lang w:val="de-DE"/>
        </w:rPr>
        <w:t xml:space="preserve"> oder Zerstörung des Gehäuses</w:t>
      </w:r>
    </w:p>
    <w:p w14:paraId="24C7A3CC"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sidRPr="005B5DBA">
        <w:rPr>
          <w:rFonts w:cstheme="minorHAnsi"/>
          <w:color w:val="000000"/>
          <w:lang w:val="de-DE"/>
        </w:rPr>
        <w:t>Wasser oder Wasserrückstände im Gehäuse</w:t>
      </w:r>
    </w:p>
    <w:p w14:paraId="19E38714"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sidRPr="005B5DBA">
        <w:rPr>
          <w:rFonts w:cstheme="minorHAnsi"/>
          <w:color w:val="000000"/>
          <w:lang w:val="de-DE"/>
        </w:rPr>
        <w:t>Mechanische Beschädigung der Bauteile und / oder der Platine</w:t>
      </w:r>
    </w:p>
    <w:p w14:paraId="48C1C60F"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sidRPr="005B5DBA">
        <w:rPr>
          <w:rFonts w:cstheme="minorHAnsi"/>
          <w:color w:val="000000"/>
          <w:lang w:val="de-DE"/>
        </w:rPr>
        <w:t>Auf der Platine gelötet (Ausnahme außen liegende Lötsockeln)</w:t>
      </w:r>
    </w:p>
    <w:p w14:paraId="4CD80557" w14:textId="77777777" w:rsidR="00DF7A3E"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sidRPr="005B5DBA">
        <w:rPr>
          <w:rFonts w:cstheme="minorHAnsi"/>
          <w:color w:val="000000"/>
          <w:lang w:val="de-DE"/>
        </w:rPr>
        <w:t>Akkuseitig verpolt</w:t>
      </w:r>
    </w:p>
    <w:p w14:paraId="1651B6EC" w14:textId="77777777" w:rsidR="00DF7A3E" w:rsidRPr="005B5DBA" w:rsidRDefault="00DF7A3E" w:rsidP="00DF7A3E">
      <w:pPr>
        <w:pStyle w:val="Listenabsatz"/>
        <w:numPr>
          <w:ilvl w:val="0"/>
          <w:numId w:val="2"/>
        </w:numPr>
        <w:autoSpaceDE w:val="0"/>
        <w:autoSpaceDN w:val="0"/>
        <w:adjustRightInd w:val="0"/>
        <w:spacing w:after="0" w:line="240" w:lineRule="auto"/>
        <w:jc w:val="center"/>
        <w:rPr>
          <w:rFonts w:cstheme="minorHAnsi"/>
          <w:color w:val="000000"/>
          <w:lang w:val="de-DE"/>
        </w:rPr>
      </w:pPr>
      <w:r>
        <w:rPr>
          <w:rFonts w:cstheme="minorHAnsi"/>
          <w:color w:val="000000"/>
          <w:lang w:val="de-DE"/>
        </w:rPr>
        <w:t>Fremdeinwirkung</w:t>
      </w:r>
    </w:p>
    <w:p w14:paraId="40550AC6" w14:textId="77777777" w:rsidR="00DF7A3E" w:rsidRPr="00E5661F" w:rsidRDefault="00DF7A3E" w:rsidP="00DF7A3E">
      <w:pPr>
        <w:autoSpaceDE w:val="0"/>
        <w:autoSpaceDN w:val="0"/>
        <w:adjustRightInd w:val="0"/>
        <w:spacing w:after="0" w:line="240" w:lineRule="auto"/>
        <w:rPr>
          <w:rFonts w:cstheme="minorHAnsi"/>
          <w:color w:val="000000"/>
          <w:lang w:val="de-DE"/>
        </w:rPr>
      </w:pPr>
    </w:p>
    <w:p w14:paraId="3A8C3AF5" w14:textId="0A9E40F3" w:rsidR="00E5661F" w:rsidRPr="00DF7A3E" w:rsidRDefault="00DF7A3E" w:rsidP="00DF7A3E">
      <w:pPr>
        <w:jc w:val="center"/>
      </w:pPr>
      <w:r>
        <w:t>Bei einer Einsendung des Produktes zur Reparatur, bitten wir Sie sicherzustellen, dass alle anderen Komponenten einwandfrei funktionieren.</w:t>
      </w:r>
    </w:p>
    <w:p w14:paraId="30BEA8C3" w14:textId="77777777" w:rsidR="00E5661F" w:rsidRPr="005B177F"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8"/>
          <w:szCs w:val="28"/>
          <w:lang w:val="de-DE"/>
        </w:rPr>
      </w:pPr>
      <w:r w:rsidRPr="005B177F">
        <w:rPr>
          <w:rFonts w:cstheme="minorHAnsi"/>
          <w:b/>
          <w:color w:val="000000"/>
          <w:sz w:val="28"/>
          <w:szCs w:val="28"/>
          <w:lang w:val="de-DE"/>
        </w:rPr>
        <w:t>REPARATURBESTIMMUNGEN</w:t>
      </w:r>
    </w:p>
    <w:p w14:paraId="2DCFE8D8" w14:textId="77777777" w:rsidR="00DF7A3E" w:rsidRDefault="00DF7A3E" w:rsidP="00DF7A3E">
      <w:pPr>
        <w:jc w:val="center"/>
      </w:pPr>
      <w:r>
        <w:t>Sollten Sie das Produkt zur Reparatur einsenden, teilen Sie uns unmissverständlich mit ob das Produkt repariert werden soll.</w:t>
      </w:r>
    </w:p>
    <w:p w14:paraId="1C247153" w14:textId="77777777" w:rsidR="00DF7A3E" w:rsidRDefault="00DF7A3E" w:rsidP="00DF7A3E">
      <w:pPr>
        <w:jc w:val="center"/>
      </w:pPr>
      <w:r>
        <w:t>Sowohl die Produktprüfung, als auch die evtl. Reparatur ist kostenpflichtig, sofern kein Garantie- oder Gewährleistungsanspruch besteht.</w:t>
      </w:r>
    </w:p>
    <w:p w14:paraId="3D1C423D" w14:textId="77777777" w:rsidR="00DF7A3E" w:rsidRDefault="00DF7A3E" w:rsidP="00DF7A3E">
      <w:pPr>
        <w:jc w:val="center"/>
      </w:pPr>
      <w:r>
        <w:t>Nur durch das beilegen des Kaufbeleges (Kopie ist ausreichend), kann ein Garantie- oder Gewährleistungsanspruch anerkannt werden.</w:t>
      </w:r>
    </w:p>
    <w:p w14:paraId="0025E3C6" w14:textId="77777777" w:rsidR="00DF7A3E" w:rsidRDefault="00DF7A3E" w:rsidP="00DF7A3E">
      <w:pPr>
        <w:jc w:val="center"/>
      </w:pPr>
      <w:r>
        <w:t>Auf Wunsch kann auch ein kostenpflichtiges Reparaturangebot erstellt werden, an welches wir 14 Tage ab Ausstellungsdatum gebunden sind.</w:t>
      </w:r>
    </w:p>
    <w:p w14:paraId="489FCC97" w14:textId="77777777" w:rsidR="00DF7A3E" w:rsidRDefault="00DF7A3E" w:rsidP="00DF7A3E">
      <w:pPr>
        <w:jc w:val="center"/>
      </w:pPr>
      <w:r>
        <w:t>Sollte es im Anschluss zu einer Reparatur kommen, werden Ihnen die Kosten für das Reparaturangebot natürlich nicht berechnet.</w:t>
      </w:r>
    </w:p>
    <w:p w14:paraId="35789666" w14:textId="77777777" w:rsidR="00DF7A3E" w:rsidRPr="00280616" w:rsidRDefault="00DF7A3E" w:rsidP="00DF7A3E">
      <w:pPr>
        <w:jc w:val="center"/>
        <w:rPr>
          <w:b/>
          <w:u w:val="single"/>
        </w:rPr>
      </w:pPr>
      <w:r w:rsidRPr="00280616">
        <w:rPr>
          <w:b/>
          <w:u w:val="single"/>
        </w:rPr>
        <w:t>Vorteilhaft im Servicefall:</w:t>
      </w:r>
    </w:p>
    <w:p w14:paraId="6E2E8B3D" w14:textId="77777777" w:rsidR="00DF7A3E" w:rsidRDefault="00DF7A3E" w:rsidP="00DF7A3E">
      <w:pPr>
        <w:pStyle w:val="Listenabsatz"/>
        <w:numPr>
          <w:ilvl w:val="0"/>
          <w:numId w:val="3"/>
        </w:numPr>
        <w:spacing w:after="0" w:line="240" w:lineRule="auto"/>
        <w:jc w:val="center"/>
      </w:pPr>
      <w:r>
        <w:t>Genaue und ausführliche Fehlerbeschreibung</w:t>
      </w:r>
    </w:p>
    <w:p w14:paraId="0AA0883E" w14:textId="77777777" w:rsidR="00DF7A3E" w:rsidRDefault="00DF7A3E" w:rsidP="00DF7A3E">
      <w:pPr>
        <w:pStyle w:val="Listenabsatz"/>
        <w:numPr>
          <w:ilvl w:val="0"/>
          <w:numId w:val="3"/>
        </w:numPr>
        <w:spacing w:after="0" w:line="240" w:lineRule="auto"/>
        <w:jc w:val="center"/>
      </w:pPr>
      <w:r>
        <w:t>Ihre kompletten Adressdaten</w:t>
      </w:r>
    </w:p>
    <w:p w14:paraId="4B976759" w14:textId="77777777" w:rsidR="00DF7A3E" w:rsidRDefault="00DF7A3E" w:rsidP="00DF7A3E">
      <w:pPr>
        <w:pStyle w:val="Listenabsatz"/>
        <w:numPr>
          <w:ilvl w:val="0"/>
          <w:numId w:val="3"/>
        </w:numPr>
        <w:spacing w:after="0" w:line="240" w:lineRule="auto"/>
        <w:jc w:val="center"/>
      </w:pPr>
      <w:r>
        <w:t>Telefonnummer für eventuell auftretende Rückfragen</w:t>
      </w:r>
    </w:p>
    <w:p w14:paraId="189E8DD5" w14:textId="77777777" w:rsidR="00E5661F" w:rsidRPr="00E5661F" w:rsidRDefault="00E5661F" w:rsidP="00E5661F">
      <w:pPr>
        <w:pStyle w:val="KeinLeerraum"/>
        <w:jc w:val="center"/>
        <w:rPr>
          <w:rFonts w:cstheme="minorHAnsi"/>
          <w:color w:val="000000"/>
          <w:lang w:val="de-DE"/>
        </w:rPr>
      </w:pPr>
    </w:p>
    <w:p w14:paraId="15B3E9D7"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KONFORMITÄTSERKLÄRUNG</w:t>
      </w:r>
    </w:p>
    <w:p w14:paraId="321E9F32" w14:textId="77777777" w:rsid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die in dieser Anleitung erwähnten Produkte aus unserem Hause gilt die einschlägige und zwingende EG Richtlinie:</w:t>
      </w:r>
    </w:p>
    <w:p w14:paraId="5BCDFC95"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EMV-Richtlinie: 2004/108/EG</w:t>
      </w:r>
    </w:p>
    <w:p w14:paraId="085FBB8C" w14:textId="77777777" w:rsidR="00F427F2" w:rsidRPr="00F427F2" w:rsidRDefault="00316F72" w:rsidP="00F427F2">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drawing>
          <wp:inline distT="0" distB="0" distL="0" distR="0" wp14:anchorId="02E53667" wp14:editId="2E64CEFB">
            <wp:extent cx="730250" cy="528324"/>
            <wp:effectExtent l="0" t="0" r="6350" b="508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731120" cy="528953"/>
                    </a:xfrm>
                    <a:prstGeom prst="rect">
                      <a:avLst/>
                    </a:prstGeom>
                  </pic:spPr>
                </pic:pic>
              </a:graphicData>
            </a:graphic>
          </wp:inline>
        </w:drawing>
      </w:r>
    </w:p>
    <w:p w14:paraId="5BAA8E0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Folgende Fachgrundnormen wurden herangezogen:</w:t>
      </w:r>
    </w:p>
    <w:p w14:paraId="3918584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EN 61000-6-1:2007</w:t>
      </w:r>
    </w:p>
    <w:p w14:paraId="760031B3"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EN 61000-6-3:2007</w:t>
      </w:r>
    </w:p>
    <w:p w14:paraId="007F94EB" w14:textId="77777777" w:rsidR="00F427F2" w:rsidRDefault="00F427F2" w:rsidP="00E5661F">
      <w:pPr>
        <w:autoSpaceDE w:val="0"/>
        <w:autoSpaceDN w:val="0"/>
        <w:adjustRightInd w:val="0"/>
        <w:spacing w:after="0" w:line="240" w:lineRule="auto"/>
        <w:jc w:val="center"/>
        <w:rPr>
          <w:rFonts w:cstheme="minorHAnsi"/>
          <w:color w:val="000000"/>
          <w:lang w:val="de-DE"/>
        </w:rPr>
      </w:pPr>
    </w:p>
    <w:p w14:paraId="3980BCA2" w14:textId="77777777" w:rsidR="00F427F2" w:rsidRPr="00F427F2" w:rsidRDefault="00316F72" w:rsidP="00E5661F">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drawing>
          <wp:inline distT="0" distB="0" distL="0" distR="0" wp14:anchorId="6C654A8D" wp14:editId="04E9EC20">
            <wp:extent cx="527050" cy="751327"/>
            <wp:effectExtent l="0" t="0" r="6350" b="1079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527202" cy="751544"/>
                    </a:xfrm>
                    <a:prstGeom prst="rect">
                      <a:avLst/>
                    </a:prstGeom>
                  </pic:spPr>
                </pic:pic>
              </a:graphicData>
            </a:graphic>
          </wp:inline>
        </w:drawing>
      </w:r>
    </w:p>
    <w:p w14:paraId="1AD174B6" w14:textId="77777777" w:rsidR="00F427F2" w:rsidRPr="00E5661F" w:rsidRDefault="00F427F2" w:rsidP="00E5661F">
      <w:pPr>
        <w:autoSpaceDE w:val="0"/>
        <w:autoSpaceDN w:val="0"/>
        <w:adjustRightInd w:val="0"/>
        <w:spacing w:after="0" w:line="240" w:lineRule="auto"/>
        <w:jc w:val="center"/>
        <w:rPr>
          <w:rFonts w:cstheme="minorHAnsi"/>
          <w:color w:val="000000"/>
          <w:lang w:val="de-DE"/>
        </w:rPr>
      </w:pPr>
    </w:p>
    <w:p w14:paraId="70773199"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auf Produkten und/oder begleitenden Dokumenten bedeutet, dass elektrische und elektronische Produkte am Ende Ihrer Lebensdauer vom Hausmüll getrennt entsorgt werden müssen.</w:t>
      </w:r>
    </w:p>
    <w:p w14:paraId="27B69F5D"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Bringen Sie bitte diese Produkte für die Behandlung, Rohstoffrückgewinnung und Recycling zu den eingerichteten kommunalen Sammelstellen bzw. Wertstoffsammelhöfen, da diese Geräte kostenlos entgegennehmen.</w:t>
      </w:r>
    </w:p>
    <w:p w14:paraId="240C721A"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 Ordnungsgemäße Entsorgung dieses Produkts dient dem Umweltschutz und verhindert mögliche schädliche Auswirkungen</w:t>
      </w:r>
    </w:p>
    <w:p w14:paraId="0C821595"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auf Mensch und Umwelt, die sich aus einer unsachgemäßen Handhabung der Geräte am Ende ihrer Lebensdauer ergeben könnten.</w:t>
      </w:r>
    </w:p>
    <w:p w14:paraId="7582A933"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Genauere Informationen zur nächstgelegenen Sammelstelle bzw. Recyclinghof erhalten Sie bei Ihrer Gemeindeverwaltung.</w:t>
      </w:r>
    </w:p>
    <w:p w14:paraId="30A212F2"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Geschäftskunden in der Europäischen Union</w:t>
      </w:r>
    </w:p>
    <w:p w14:paraId="54BDACD9"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Bitte treten Sie mit Ihrem Händler oder Lieferanten in Kontakt, wenn Sie elektrische und elektronische Geräte entsorgen möchten. Er hält weitere Informationen für Sie bereit.</w:t>
      </w:r>
    </w:p>
    <w:p w14:paraId="0B9CDFFF"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Informationen zur Entsorgung in Ländern außerhalb der Europäischen Union.</w:t>
      </w:r>
    </w:p>
    <w:p w14:paraId="1C49E0FA"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ist nur in der Europäischen Union gültig.</w:t>
      </w:r>
    </w:p>
    <w:p w14:paraId="59489828" w14:textId="77777777" w:rsidR="00F427F2" w:rsidRPr="005B177F" w:rsidRDefault="00F427F2" w:rsidP="00F427F2">
      <w:pPr>
        <w:numPr>
          <w:ilvl w:val="0"/>
          <w:numId w:val="1"/>
        </w:numPr>
        <w:shd w:val="clear" w:color="auto" w:fill="FFFFFF"/>
        <w:spacing w:before="210" w:after="0" w:line="240" w:lineRule="auto"/>
        <w:ind w:left="0"/>
        <w:rPr>
          <w:rFonts w:ascii="Verdana" w:eastAsia="Times New Roman" w:hAnsi="Verdana" w:cs="Times New Roman"/>
          <w:color w:val="000000"/>
          <w:sz w:val="17"/>
          <w:szCs w:val="17"/>
          <w:lang w:val="de-DE" w:eastAsia="fr-LU"/>
        </w:rPr>
      </w:pPr>
    </w:p>
    <w:tbl>
      <w:tblPr>
        <w:tblW w:w="0" w:type="auto"/>
        <w:tblCellSpacing w:w="0" w:type="dxa"/>
        <w:tblCellMar>
          <w:left w:w="0" w:type="dxa"/>
          <w:right w:w="0" w:type="dxa"/>
        </w:tblCellMar>
        <w:tblLook w:val="04A0" w:firstRow="1" w:lastRow="0" w:firstColumn="1" w:lastColumn="0" w:noHBand="0" w:noVBand="1"/>
      </w:tblPr>
      <w:tblGrid>
        <w:gridCol w:w="4500"/>
        <w:gridCol w:w="900"/>
        <w:gridCol w:w="2005"/>
      </w:tblGrid>
      <w:tr w:rsidR="00F427F2" w:rsidRPr="00F427F2" w14:paraId="0DED6E03" w14:textId="77777777" w:rsidTr="00F427F2">
        <w:trPr>
          <w:tblCellSpacing w:w="0" w:type="dxa"/>
        </w:trPr>
        <w:tc>
          <w:tcPr>
            <w:tcW w:w="4500" w:type="dxa"/>
            <w:vAlign w:val="center"/>
            <w:hideMark/>
          </w:tcPr>
          <w:p w14:paraId="51021F5B"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bCs/>
                <w:sz w:val="18"/>
                <w:szCs w:val="18"/>
                <w:lang w:eastAsia="fr-LU"/>
              </w:rPr>
              <w:t>Absima GmbH</w:t>
            </w:r>
          </w:p>
        </w:tc>
        <w:tc>
          <w:tcPr>
            <w:tcW w:w="900" w:type="dxa"/>
            <w:vAlign w:val="center"/>
            <w:hideMark/>
          </w:tcPr>
          <w:p w14:paraId="5979C451"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Tel.:</w:t>
            </w:r>
          </w:p>
        </w:tc>
        <w:tc>
          <w:tcPr>
            <w:tcW w:w="0" w:type="auto"/>
            <w:vAlign w:val="center"/>
            <w:hideMark/>
          </w:tcPr>
          <w:p w14:paraId="2F6D4499"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+49 911 650841 30</w:t>
            </w:r>
          </w:p>
        </w:tc>
      </w:tr>
      <w:tr w:rsidR="00F427F2" w:rsidRPr="00F427F2" w14:paraId="2CE7EED2" w14:textId="77777777" w:rsidTr="00F427F2">
        <w:trPr>
          <w:tblCellSpacing w:w="0" w:type="dxa"/>
        </w:trPr>
        <w:tc>
          <w:tcPr>
            <w:tcW w:w="0" w:type="auto"/>
            <w:vAlign w:val="center"/>
            <w:hideMark/>
          </w:tcPr>
          <w:p w14:paraId="68A2270E"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Gibitzenhofstrasse 127A</w:t>
            </w:r>
          </w:p>
        </w:tc>
        <w:tc>
          <w:tcPr>
            <w:tcW w:w="0" w:type="auto"/>
            <w:vAlign w:val="center"/>
            <w:hideMark/>
          </w:tcPr>
          <w:p w14:paraId="2FC1263E"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Fax:</w:t>
            </w:r>
          </w:p>
        </w:tc>
        <w:tc>
          <w:tcPr>
            <w:tcW w:w="0" w:type="auto"/>
            <w:vAlign w:val="center"/>
            <w:hideMark/>
          </w:tcPr>
          <w:p w14:paraId="1FE4F06B"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+49 911 650841 40</w:t>
            </w:r>
          </w:p>
        </w:tc>
      </w:tr>
      <w:tr w:rsidR="00F427F2" w:rsidRPr="00F427F2" w14:paraId="041FD58A" w14:textId="77777777" w:rsidTr="00F427F2">
        <w:trPr>
          <w:tblCellSpacing w:w="0" w:type="dxa"/>
        </w:trPr>
        <w:tc>
          <w:tcPr>
            <w:tcW w:w="0" w:type="auto"/>
            <w:vAlign w:val="center"/>
            <w:hideMark/>
          </w:tcPr>
          <w:p w14:paraId="58C1BFBC"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D-90443 Nürnberg</w:t>
            </w:r>
          </w:p>
        </w:tc>
        <w:tc>
          <w:tcPr>
            <w:tcW w:w="0" w:type="auto"/>
            <w:vAlign w:val="center"/>
            <w:hideMark/>
          </w:tcPr>
          <w:p w14:paraId="1BE57A26"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E-Mail:</w:t>
            </w:r>
          </w:p>
        </w:tc>
        <w:tc>
          <w:tcPr>
            <w:tcW w:w="0" w:type="auto"/>
            <w:vAlign w:val="center"/>
            <w:hideMark/>
          </w:tcPr>
          <w:p w14:paraId="4D8BB807"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info@absima.com</w:t>
            </w:r>
          </w:p>
        </w:tc>
      </w:tr>
    </w:tbl>
    <w:p w14:paraId="544FBF50" w14:textId="77777777" w:rsidR="00F427F2" w:rsidRPr="00F427F2" w:rsidRDefault="00F427F2" w:rsidP="00316F72">
      <w:pPr>
        <w:shd w:val="clear" w:color="auto" w:fill="FFFFFF"/>
        <w:spacing w:after="0" w:line="240" w:lineRule="auto"/>
        <w:rPr>
          <w:rFonts w:ascii="Verdana" w:eastAsia="Times New Roman" w:hAnsi="Verdana" w:cs="Times New Roman"/>
          <w:b/>
          <w:sz w:val="17"/>
          <w:szCs w:val="17"/>
          <w:lang w:val="en" w:eastAsia="fr-LU"/>
        </w:rPr>
      </w:pPr>
    </w:p>
    <w:p w14:paraId="126B320A" w14:textId="77777777" w:rsidR="00F427F2" w:rsidRPr="00E5661F" w:rsidRDefault="00F427F2" w:rsidP="00F427F2">
      <w:pPr>
        <w:autoSpaceDE w:val="0"/>
        <w:autoSpaceDN w:val="0"/>
        <w:adjustRightInd w:val="0"/>
        <w:spacing w:after="0" w:line="240" w:lineRule="auto"/>
        <w:jc w:val="center"/>
        <w:rPr>
          <w:rFonts w:cstheme="minorHAnsi"/>
          <w:color w:val="000000"/>
          <w:lang w:val="de-DE"/>
        </w:rPr>
      </w:pPr>
    </w:p>
    <w:sectPr w:rsidR="00F427F2" w:rsidRPr="00E5661F" w:rsidSect="00574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41E"/>
    <w:multiLevelType w:val="hybridMultilevel"/>
    <w:tmpl w:val="A9222958"/>
    <w:lvl w:ilvl="0" w:tplc="64046A5C">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595D06"/>
    <w:multiLevelType w:val="multilevel"/>
    <w:tmpl w:val="F59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9691F"/>
    <w:multiLevelType w:val="hybridMultilevel"/>
    <w:tmpl w:val="12A6C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0A"/>
    <w:rsid w:val="00044705"/>
    <w:rsid w:val="00055E49"/>
    <w:rsid w:val="00090CF5"/>
    <w:rsid w:val="0019190A"/>
    <w:rsid w:val="001D44E2"/>
    <w:rsid w:val="00267B59"/>
    <w:rsid w:val="00273C08"/>
    <w:rsid w:val="002A0745"/>
    <w:rsid w:val="002E3ED9"/>
    <w:rsid w:val="00312CBB"/>
    <w:rsid w:val="00316D2E"/>
    <w:rsid w:val="00316F72"/>
    <w:rsid w:val="00344444"/>
    <w:rsid w:val="0039077E"/>
    <w:rsid w:val="003C4762"/>
    <w:rsid w:val="005006F4"/>
    <w:rsid w:val="005033EF"/>
    <w:rsid w:val="005519DA"/>
    <w:rsid w:val="00574219"/>
    <w:rsid w:val="00582244"/>
    <w:rsid w:val="005B177F"/>
    <w:rsid w:val="006D4C5B"/>
    <w:rsid w:val="0073312F"/>
    <w:rsid w:val="007B0851"/>
    <w:rsid w:val="0087227F"/>
    <w:rsid w:val="00897DD2"/>
    <w:rsid w:val="008B72BC"/>
    <w:rsid w:val="00922BDE"/>
    <w:rsid w:val="00964329"/>
    <w:rsid w:val="009F23E1"/>
    <w:rsid w:val="00A75120"/>
    <w:rsid w:val="00A85758"/>
    <w:rsid w:val="00AA5935"/>
    <w:rsid w:val="00AE3AA4"/>
    <w:rsid w:val="00AE50E8"/>
    <w:rsid w:val="00AF11E7"/>
    <w:rsid w:val="00B014E7"/>
    <w:rsid w:val="00B07F42"/>
    <w:rsid w:val="00C55A8E"/>
    <w:rsid w:val="00C756D0"/>
    <w:rsid w:val="00DF7A3E"/>
    <w:rsid w:val="00E10963"/>
    <w:rsid w:val="00E5661F"/>
    <w:rsid w:val="00E61B3E"/>
    <w:rsid w:val="00E94201"/>
    <w:rsid w:val="00EF64D5"/>
    <w:rsid w:val="00F427F2"/>
    <w:rsid w:val="00FC56B5"/>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F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paragraph" w:styleId="Listenabsatz">
    <w:name w:val="List Paragraph"/>
    <w:basedOn w:val="Standard"/>
    <w:uiPriority w:val="34"/>
    <w:qFormat/>
    <w:rsid w:val="00DF7A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paragraph" w:styleId="Listenabsatz">
    <w:name w:val="List Paragraph"/>
    <w:basedOn w:val="Standard"/>
    <w:uiPriority w:val="34"/>
    <w:qFormat/>
    <w:rsid w:val="00DF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050">
      <w:bodyDiv w:val="1"/>
      <w:marLeft w:val="0"/>
      <w:marRight w:val="0"/>
      <w:marTop w:val="0"/>
      <w:marBottom w:val="0"/>
      <w:divBdr>
        <w:top w:val="none" w:sz="0" w:space="0" w:color="auto"/>
        <w:left w:val="none" w:sz="0" w:space="0" w:color="auto"/>
        <w:bottom w:val="none" w:sz="0" w:space="0" w:color="auto"/>
        <w:right w:val="none" w:sz="0" w:space="0" w:color="auto"/>
      </w:divBdr>
    </w:div>
    <w:div w:id="1036394050">
      <w:bodyDiv w:val="1"/>
      <w:marLeft w:val="0"/>
      <w:marRight w:val="0"/>
      <w:marTop w:val="0"/>
      <w:marBottom w:val="0"/>
      <w:divBdr>
        <w:top w:val="none" w:sz="0" w:space="0" w:color="auto"/>
        <w:left w:val="none" w:sz="0" w:space="0" w:color="auto"/>
        <w:bottom w:val="none" w:sz="0" w:space="0" w:color="auto"/>
        <w:right w:val="none" w:sz="0" w:space="0" w:color="auto"/>
      </w:divBdr>
    </w:div>
    <w:div w:id="1051883155">
      <w:bodyDiv w:val="1"/>
      <w:marLeft w:val="0"/>
      <w:marRight w:val="0"/>
      <w:marTop w:val="0"/>
      <w:marBottom w:val="0"/>
      <w:divBdr>
        <w:top w:val="none" w:sz="0" w:space="0" w:color="auto"/>
        <w:left w:val="none" w:sz="0" w:space="0" w:color="auto"/>
        <w:bottom w:val="none" w:sz="0" w:space="0" w:color="auto"/>
        <w:right w:val="none" w:sz="0" w:space="0" w:color="auto"/>
      </w:divBdr>
      <w:divsChild>
        <w:div w:id="1648899634">
          <w:marLeft w:val="0"/>
          <w:marRight w:val="0"/>
          <w:marTop w:val="0"/>
          <w:marBottom w:val="0"/>
          <w:divBdr>
            <w:top w:val="none" w:sz="0" w:space="0" w:color="auto"/>
            <w:left w:val="none" w:sz="0" w:space="0" w:color="auto"/>
            <w:bottom w:val="none" w:sz="0" w:space="0" w:color="auto"/>
            <w:right w:val="none" w:sz="0" w:space="0" w:color="auto"/>
          </w:divBdr>
          <w:divsChild>
            <w:div w:id="1081678672">
              <w:marLeft w:val="0"/>
              <w:marRight w:val="0"/>
              <w:marTop w:val="0"/>
              <w:marBottom w:val="0"/>
              <w:divBdr>
                <w:top w:val="none" w:sz="0" w:space="0" w:color="auto"/>
                <w:left w:val="none" w:sz="0" w:space="0" w:color="auto"/>
                <w:bottom w:val="none" w:sz="0" w:space="0" w:color="auto"/>
                <w:right w:val="none" w:sz="0" w:space="0" w:color="auto"/>
              </w:divBdr>
              <w:divsChild>
                <w:div w:id="101002235">
                  <w:marLeft w:val="0"/>
                  <w:marRight w:val="0"/>
                  <w:marTop w:val="0"/>
                  <w:marBottom w:val="0"/>
                  <w:divBdr>
                    <w:top w:val="none" w:sz="0" w:space="0" w:color="auto"/>
                    <w:left w:val="none" w:sz="0" w:space="0" w:color="auto"/>
                    <w:bottom w:val="none" w:sz="0" w:space="0" w:color="auto"/>
                    <w:right w:val="none" w:sz="0" w:space="0" w:color="auto"/>
                  </w:divBdr>
                  <w:divsChild>
                    <w:div w:id="970676280">
                      <w:marLeft w:val="0"/>
                      <w:marRight w:val="0"/>
                      <w:marTop w:val="0"/>
                      <w:marBottom w:val="0"/>
                      <w:divBdr>
                        <w:top w:val="none" w:sz="0" w:space="0" w:color="auto"/>
                        <w:left w:val="none" w:sz="0" w:space="0" w:color="auto"/>
                        <w:bottom w:val="none" w:sz="0" w:space="0" w:color="auto"/>
                        <w:right w:val="none" w:sz="0" w:space="0" w:color="auto"/>
                      </w:divBdr>
                      <w:divsChild>
                        <w:div w:id="578101358">
                          <w:marLeft w:val="0"/>
                          <w:marRight w:val="0"/>
                          <w:marTop w:val="0"/>
                          <w:marBottom w:val="0"/>
                          <w:divBdr>
                            <w:top w:val="none" w:sz="0" w:space="0" w:color="auto"/>
                            <w:left w:val="none" w:sz="0" w:space="0" w:color="auto"/>
                            <w:bottom w:val="none" w:sz="0" w:space="0" w:color="auto"/>
                            <w:right w:val="none" w:sz="0" w:space="0" w:color="auto"/>
                          </w:divBdr>
                          <w:divsChild>
                            <w:div w:id="1790851140">
                              <w:marLeft w:val="0"/>
                              <w:marRight w:val="0"/>
                              <w:marTop w:val="0"/>
                              <w:marBottom w:val="0"/>
                              <w:divBdr>
                                <w:top w:val="none" w:sz="0" w:space="0" w:color="auto"/>
                                <w:left w:val="none" w:sz="0" w:space="0" w:color="auto"/>
                                <w:bottom w:val="none" w:sz="0" w:space="0" w:color="auto"/>
                                <w:right w:val="none" w:sz="0" w:space="0" w:color="auto"/>
                              </w:divBdr>
                              <w:divsChild>
                                <w:div w:id="1645429847">
                                  <w:marLeft w:val="0"/>
                                  <w:marRight w:val="0"/>
                                  <w:marTop w:val="0"/>
                                  <w:marBottom w:val="0"/>
                                  <w:divBdr>
                                    <w:top w:val="none" w:sz="0" w:space="0" w:color="auto"/>
                                    <w:left w:val="none" w:sz="0" w:space="0" w:color="auto"/>
                                    <w:bottom w:val="none" w:sz="0" w:space="0" w:color="auto"/>
                                    <w:right w:val="none" w:sz="0" w:space="0" w:color="auto"/>
                                  </w:divBdr>
                                  <w:divsChild>
                                    <w:div w:id="1483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11224</Characters>
  <Application>Microsoft Macintosh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maquel</dc:creator>
  <cp:lastModifiedBy>Tyrone Cain</cp:lastModifiedBy>
  <cp:revision>5</cp:revision>
  <dcterms:created xsi:type="dcterms:W3CDTF">2015-11-20T10:57:00Z</dcterms:created>
  <dcterms:modified xsi:type="dcterms:W3CDTF">2016-08-11T14:41:00Z</dcterms:modified>
</cp:coreProperties>
</file>